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47" w:rsidRDefault="008E6547" w:rsidP="008E6547">
      <w:pPr>
        <w:pStyle w:val="NormalnyWeb"/>
        <w:jc w:val="center"/>
      </w:pPr>
      <w:r>
        <w:rPr>
          <w:rStyle w:val="Pogrubienie"/>
        </w:rPr>
        <w:t xml:space="preserve">EWIDENCJA OBIEKTÓW TURYSTYCZNYCH </w:t>
      </w:r>
    </w:p>
    <w:p w:rsidR="008E6547" w:rsidRDefault="008E6547" w:rsidP="008E6547">
      <w:pPr>
        <w:pStyle w:val="NormalnyWeb"/>
      </w:pPr>
      <w:r>
        <w:t>Osoby świadczące usługi hotelarskie w innych obiektach niż obiekty hotelarskie zobowiązane są przed rozpoczęciem działalności zgłosić taki obiekt do ewidencji prowadzonej w gminie właściwej ze względu na miejsce położenia obiektu. Obowiązek ten dotyczy wszystkich, którzy świadczą usługi hotelarskie w obiektach, które nie są obiektami hotelarskimi (czyli nie są: hotelem, motelem, pensjonatem, kempingiem, domem wycieczkowym, schroniskiem młodzieżowym, schroniskiem). Zgodnie z ustawą usługi hotelarskie to: krótkotrwałe, ogólnie dostępne wynajmowanie domów, mieszkań, pokoi, miejsc noclegowych, a także miejsc na ustawienie namiotów lub przyczep samochodowych oraz świadczenie, w obrębie obiektu, usług z tym związanych. Inne obiekty mogące świadczyć usługi hotelarskie są to ośrodki wczasowe, ośrodki kolonijne, ośrodki szkoleniowo wypoczynkowe, kwatery agroturystyczne, pokoje gościnne, internaty i szkoły zamienione w czasie wakacji i ferii na schroniska. Świadczeniem usług hotelarskich jest także wynajmowanie przez rolników pokoi i miejsca na gospodarstwach rolnych. Zatem należy pamiętać, iż rolnicy prowadzący gospodarstwa agroturystyczne są także zobowiązani do dokonania zgłoszenia.</w:t>
      </w:r>
    </w:p>
    <w:p w:rsidR="008E6547" w:rsidRDefault="008E6547" w:rsidP="008E6547">
      <w:pPr>
        <w:pStyle w:val="NormalnyWeb"/>
        <w:jc w:val="center"/>
      </w:pPr>
      <w:r>
        <w:rPr>
          <w:rStyle w:val="Pogrubienie"/>
        </w:rPr>
        <w:t>WPIS DO EWIDENCJI OBIEKTÓW ŚWIADCZĄCYCH USŁUGI HOTELARSKIE OBIEKTU NIE BĘDĄCEGO OBIEKTEM HOTELARSKIM</w:t>
      </w:r>
    </w:p>
    <w:p w:rsidR="008E6547" w:rsidRDefault="008E6547" w:rsidP="008E6547">
      <w:pPr>
        <w:pStyle w:val="NormalnyWeb"/>
      </w:pPr>
      <w:r>
        <w:rPr>
          <w:rStyle w:val="Pogrubienie"/>
        </w:rPr>
        <w:t>PODSTAWA PRAWNA</w:t>
      </w:r>
      <w:r>
        <w:br/>
        <w:t>Ustawa z dnia 29 sierpnia 1997 r. o usługach turystycznych (Dz.U. z 2016 r. poz.187 z poźn. zmianami)</w:t>
      </w:r>
      <w:r>
        <w:br/>
        <w:t>Rozporządzenie Ministra Gospodarki i Pracy z dnia 19 sierpnia 2004 w sprawie obiektów hotelarskich i innych obiektów, w których są świadczone usługi hotelarskie (tekst jednolity Dz.U. z 2006 Nr 22 poz.169 z późn. zmianami)</w:t>
      </w:r>
    </w:p>
    <w:p w:rsidR="008E6547" w:rsidRDefault="008E6547" w:rsidP="008E6547">
      <w:pPr>
        <w:pStyle w:val="NormalnyWeb"/>
      </w:pPr>
      <w:r>
        <w:rPr>
          <w:rStyle w:val="Pogrubienie"/>
        </w:rPr>
        <w:t>MIEJSCE SKŁADANIA WNIOSKÓW</w:t>
      </w:r>
      <w:r>
        <w:br/>
        <w:t>Sekret</w:t>
      </w:r>
      <w:r w:rsidR="00655A6F">
        <w:t xml:space="preserve">ariat Urzędu Gminy </w:t>
      </w:r>
    </w:p>
    <w:p w:rsidR="008E6547" w:rsidRDefault="00655A6F" w:rsidP="008E6547">
      <w:pPr>
        <w:pStyle w:val="NormalnyWeb"/>
      </w:pPr>
      <w:r>
        <w:t>lub Stanowisko ds .obronności, obrony cywilnej, zarządzania kryzysowego, bezpieczeństwa,</w:t>
      </w:r>
    </w:p>
    <w:p w:rsidR="00655A6F" w:rsidRDefault="00655A6F" w:rsidP="008E6547">
      <w:pPr>
        <w:pStyle w:val="NormalnyWeb"/>
      </w:pPr>
      <w:r>
        <w:t>sportu i turystyki.</w:t>
      </w:r>
    </w:p>
    <w:p w:rsidR="008E6547" w:rsidRDefault="008E6547" w:rsidP="008E6547">
      <w:pPr>
        <w:pStyle w:val="NormalnyWeb"/>
      </w:pPr>
      <w:r>
        <w:rPr>
          <w:rStyle w:val="Pogrubienie"/>
        </w:rPr>
        <w:t>WYMAGANE DOKUMENTY</w:t>
      </w:r>
    </w:p>
    <w:p w:rsidR="008E6547" w:rsidRDefault="002E3FA0" w:rsidP="008E6547">
      <w:pPr>
        <w:pStyle w:val="NormalnyWeb"/>
      </w:pPr>
      <w:r>
        <w:t>1. Zgłoszenie</w:t>
      </w:r>
      <w:r w:rsidR="008E6547">
        <w:br/>
        <w:t>2. Opis obiektu - załącznik nr 2</w:t>
      </w:r>
      <w:r w:rsidR="008E6547">
        <w:br/>
        <w:t>3. Minimalne wymagania co do wyposażenia dla innych obiektów, w których świadczone są usługi hotelarskie - załącznik nr 3</w:t>
      </w:r>
      <w:r w:rsidR="008E6547">
        <w:br/>
        <w:t>4. Zaświadczenie o numerze identyfikacyjnym REGON przedsiębiorcy</w:t>
      </w:r>
    </w:p>
    <w:p w:rsidR="008E6547" w:rsidRDefault="008E6547" w:rsidP="008E6547">
      <w:pPr>
        <w:pStyle w:val="NormalnyWeb"/>
      </w:pPr>
      <w:r>
        <w:rPr>
          <w:rStyle w:val="Pogrubienie"/>
        </w:rPr>
        <w:t>SPOSÓB ZAŁATWIENIA SPRAWY</w:t>
      </w:r>
      <w:r>
        <w:br/>
        <w:t>wydanie zaświadczenia</w:t>
      </w:r>
    </w:p>
    <w:p w:rsidR="008E6547" w:rsidRDefault="008E6547" w:rsidP="008E6547">
      <w:pPr>
        <w:pStyle w:val="NormalnyWeb"/>
      </w:pPr>
      <w:r>
        <w:rPr>
          <w:rStyle w:val="Pogrubienie"/>
        </w:rPr>
        <w:t>TRYB ODWOŁAWCZY</w:t>
      </w:r>
      <w:r>
        <w:br/>
        <w:t>brak</w:t>
      </w:r>
    </w:p>
    <w:p w:rsidR="008E6547" w:rsidRDefault="008E6547" w:rsidP="008E6547">
      <w:pPr>
        <w:pStyle w:val="NormalnyWeb"/>
      </w:pPr>
      <w:r>
        <w:rPr>
          <w:rStyle w:val="Pogrubienie"/>
        </w:rPr>
        <w:t>OPŁATA</w:t>
      </w:r>
      <w:r>
        <w:br/>
        <w:t>skarbowa 17, 00 PLN ( za wydane zaświadczenie)</w:t>
      </w:r>
      <w:r>
        <w:br/>
      </w:r>
      <w:r>
        <w:lastRenderedPageBreak/>
        <w:t>Opłata skarbowa za wydanie zaświadczenia o wpisie -17 zł - na podst. art. 1 ust. 1 pkt 1 lit. b ustawy z dnia 16 listopada 2006 roku o opłacie skarbowej (tekst jednolity Dz.U. z 2006 r. Nr 225 poz. 1635</w:t>
      </w:r>
      <w:r w:rsidR="002E343B">
        <w:t xml:space="preserve"> z późn. z</w:t>
      </w:r>
      <w:bookmarkStart w:id="0" w:name="_GoBack"/>
      <w:bookmarkEnd w:id="0"/>
      <w:r w:rsidR="002E343B">
        <w:t>m.</w:t>
      </w:r>
      <w:r>
        <w:t>) - zaświadczenie wydaje się n</w:t>
      </w:r>
      <w:r w:rsidR="00655A6F">
        <w:t>a pisemny wniosek</w:t>
      </w:r>
      <w:r>
        <w:t>.</w:t>
      </w:r>
    </w:p>
    <w:p w:rsidR="008E6547" w:rsidRDefault="008E6547" w:rsidP="008E6547">
      <w:pPr>
        <w:pStyle w:val="NormalnyWeb"/>
      </w:pPr>
      <w:r>
        <w:rPr>
          <w:rStyle w:val="Pogrubienie"/>
        </w:rPr>
        <w:t>TERMIN ZAŁATWIENIA</w:t>
      </w:r>
      <w:r>
        <w:br/>
        <w:t>do 14 dni od daty otrzymania wniosku</w:t>
      </w:r>
    </w:p>
    <w:p w:rsidR="008E6547" w:rsidRDefault="008E6547" w:rsidP="008E6547">
      <w:pPr>
        <w:pStyle w:val="NormalnyWeb"/>
      </w:pPr>
      <w:r>
        <w:rPr>
          <w:rStyle w:val="Pogrubienie"/>
        </w:rPr>
        <w:t>UWAGI</w:t>
      </w:r>
      <w:r>
        <w:br/>
        <w:t>Na te</w:t>
      </w:r>
      <w:r w:rsidR="00655A6F">
        <w:t>renie Gminy Tymbark</w:t>
      </w:r>
      <w:r>
        <w:t xml:space="preserve"> ewidencję obiektów świadczących usługi hotelarskie nie będących obiektami hotelarskimi oraz ewidencję pól biwakowych prowadzi</w:t>
      </w:r>
      <w:r w:rsidR="00655A6F">
        <w:t xml:space="preserve"> Wójt Gminy Tymbark</w:t>
      </w:r>
      <w:r>
        <w:t>. Ewidencja ta nie obejmuje następujących obiektów hotelarskich: hoteli, moteli, pensjonatów, kempingów, domów wycieczkowych, schronisk i schronisk młodzieżowych.</w:t>
      </w:r>
    </w:p>
    <w:p w:rsidR="00DE7A81" w:rsidRDefault="00DE7A81"/>
    <w:sectPr w:rsidR="00DE7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47"/>
    <w:rsid w:val="002E343B"/>
    <w:rsid w:val="002E3FA0"/>
    <w:rsid w:val="00655A6F"/>
    <w:rsid w:val="008E6547"/>
    <w:rsid w:val="00D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0CA9"/>
  <w15:chartTrackingRefBased/>
  <w15:docId w15:val="{FCB723FA-A148-411E-8E61-E35028B8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6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</dc:creator>
  <cp:keywords/>
  <dc:description/>
  <cp:lastModifiedBy>Nowak</cp:lastModifiedBy>
  <cp:revision>7</cp:revision>
  <dcterms:created xsi:type="dcterms:W3CDTF">2018-04-11T10:01:00Z</dcterms:created>
  <dcterms:modified xsi:type="dcterms:W3CDTF">2018-04-12T09:54:00Z</dcterms:modified>
</cp:coreProperties>
</file>