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0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7D0">
        <w:rPr>
          <w:rFonts w:ascii="Times New Roman" w:hAnsi="Times New Roman" w:cs="Times New Roman"/>
          <w:b/>
          <w:bCs/>
          <w:sz w:val="32"/>
          <w:szCs w:val="32"/>
        </w:rPr>
        <w:t xml:space="preserve">Ogłoszenie Prezesa Agencji Restrukturyzacji i Modernizacji Rolnictwa o możliwości składania wniosków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F57D0">
        <w:rPr>
          <w:rFonts w:ascii="Times New Roman" w:hAnsi="Times New Roman" w:cs="Times New Roman"/>
          <w:b/>
          <w:bCs/>
          <w:sz w:val="32"/>
          <w:szCs w:val="32"/>
        </w:rPr>
        <w:t>o przyznanie pomocy na operacje typu "Modernizacja gospodarstw rolnych" w ramach poddziałania "Wsparcie inwestycji w gospodarstwach rolnych" objętego Programem Rozwoju Obszarów Wiejskich na lata 2014-2020</w:t>
      </w:r>
    </w:p>
    <w:p w:rsidR="00AF57D0" w:rsidRPr="00AF57D0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F57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 obszarze </w:t>
      </w:r>
      <w:r w:rsidR="001F75B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związanym z racjonalizacją technologii produkcji, wprowadzeniem innowacji, zmian profilu produkcji, zwiększeniem skali produkcji, poprawą jakości produkcji lub zwiększeniem wartości dodanej do produktu</w:t>
      </w:r>
    </w:p>
    <w:p w:rsidR="006B521E" w:rsidRPr="00967EC2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EC2">
        <w:rPr>
          <w:rFonts w:ascii="Times New Roman" w:hAnsi="Times New Roman" w:cs="Times New Roman"/>
          <w:b/>
          <w:bCs/>
          <w:sz w:val="32"/>
          <w:szCs w:val="32"/>
        </w:rPr>
        <w:t xml:space="preserve">w terminie od dnia </w:t>
      </w:r>
      <w:r w:rsidRPr="00967EC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31 marca 2016 </w:t>
      </w:r>
      <w:r w:rsidRPr="00967EC2">
        <w:rPr>
          <w:rFonts w:ascii="Times New Roman" w:hAnsi="Times New Roman" w:cs="Times New Roman"/>
          <w:b/>
          <w:bCs/>
          <w:sz w:val="32"/>
          <w:szCs w:val="32"/>
        </w:rPr>
        <w:t xml:space="preserve">r. do dnia </w:t>
      </w:r>
      <w:r w:rsidRPr="00967EC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29 kwietnia 2016 </w:t>
      </w:r>
      <w:r w:rsidRPr="00967EC2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:rsidR="00AF57D0" w:rsidRPr="00967EC2" w:rsidRDefault="00AF57D0" w:rsidP="00967EC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EC2">
        <w:rPr>
          <w:rFonts w:ascii="Times New Roman" w:hAnsi="Times New Roman" w:cs="Times New Roman"/>
          <w:sz w:val="28"/>
          <w:szCs w:val="28"/>
        </w:rPr>
        <w:t xml:space="preserve">Warunki i tryb przyznawania pomocy, w tym szczegółowe informacje o prawach i obowiązkach beneficjentów, określa rozporządzenie Ministra Rolnictwa i Rozwoju Wsi z dnia 21 sierpnia 2015 r. w sprawie szczegółowych warunków i trybu przyznawania oraz wypłaty pomocy finansowej na operacje typu "Modernizacja gospodarstw rolnych" w ramach poddziałania "Wsparcie inwestycji w gospodarstwach rolnych" objętego Programem Rozwoju Obszarów Wiejskich na lata 2014-2020 </w:t>
      </w:r>
      <w:r w:rsidRPr="00967EC2">
        <w:rPr>
          <w:rFonts w:ascii="Times New Roman" w:hAnsi="Times New Roman" w:cs="Times New Roman"/>
          <w:sz w:val="28"/>
          <w:szCs w:val="28"/>
        </w:rPr>
        <w:br/>
        <w:t xml:space="preserve">(Dz. U., poz. 1371) którego treść dostępna jest na stronie internetowej Ministerstwa Rolnictwa i Rozwoju Wsi </w:t>
      </w:r>
      <w:hyperlink r:id="rId5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www.minrol.gov.pl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 xml:space="preserve"> oraz Agencji Restrukturyzacji i Modernizacji Rolnictwa (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>.</w:t>
      </w:r>
    </w:p>
    <w:p w:rsidR="00C2619F" w:rsidRPr="00967EC2" w:rsidRDefault="00AF57D0" w:rsidP="001054E7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 przypadku operacji realizowanej </w:t>
      </w:r>
      <w:r w:rsidRPr="00967EC2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1054E7" w:rsidRPr="001054E7">
        <w:rPr>
          <w:rFonts w:ascii="Times New Roman" w:hAnsi="Times New Roman" w:cs="Times New Roman"/>
          <w:b/>
          <w:bCs/>
          <w:sz w:val="28"/>
          <w:szCs w:val="28"/>
          <w:u w:val="single"/>
        </w:rPr>
        <w:t>związanym z racjonalizacją technologii produkcji, wprowadzeniem innowacji, zmian profilu produkcji, zwiększeniem skali produkcji, poprawą jakości produkcji lub zwiększeniem wartości dodanej do produktu</w:t>
      </w:r>
      <w:r w:rsidR="001054E7" w:rsidRPr="001054E7">
        <w:rPr>
          <w:rFonts w:ascii="Times New Roman" w:hAnsi="Times New Roman" w:cs="Times New Roman"/>
          <w:sz w:val="28"/>
          <w:szCs w:val="28"/>
        </w:rPr>
        <w:t xml:space="preserve"> </w:t>
      </w:r>
      <w:r w:rsidRPr="00967EC2">
        <w:rPr>
          <w:rFonts w:ascii="Times New Roman" w:hAnsi="Times New Roman" w:cs="Times New Roman"/>
          <w:sz w:val="28"/>
          <w:szCs w:val="28"/>
        </w:rPr>
        <w:t xml:space="preserve">(§ 4 ust. 1 pkt 1 lit. d ww. rozporządzenia) pomoc przyznaje się w formie </w:t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 xml:space="preserve">refundacji części kosztów </w:t>
      </w:r>
      <w:r w:rsidR="001054E7">
        <w:rPr>
          <w:rFonts w:ascii="Times New Roman" w:hAnsi="Times New Roman" w:cs="Times New Roman"/>
          <w:sz w:val="28"/>
          <w:szCs w:val="28"/>
          <w:u w:val="single"/>
        </w:rPr>
        <w:t xml:space="preserve">kwalifikowalnych, o których mowa w </w:t>
      </w:r>
      <w:r w:rsidR="001054E7" w:rsidRPr="00967EC2">
        <w:rPr>
          <w:rFonts w:ascii="Times New Roman" w:hAnsi="Times New Roman" w:cs="Times New Roman"/>
          <w:sz w:val="28"/>
          <w:szCs w:val="28"/>
        </w:rPr>
        <w:t>§</w:t>
      </w:r>
      <w:r w:rsidR="001054E7">
        <w:rPr>
          <w:rFonts w:ascii="Times New Roman" w:hAnsi="Times New Roman" w:cs="Times New Roman"/>
          <w:sz w:val="28"/>
          <w:szCs w:val="28"/>
        </w:rPr>
        <w:t xml:space="preserve"> 7ust.1 i </w:t>
      </w:r>
      <w:r w:rsidR="001054E7" w:rsidRPr="00967EC2">
        <w:rPr>
          <w:rFonts w:ascii="Times New Roman" w:hAnsi="Times New Roman" w:cs="Times New Roman"/>
          <w:sz w:val="28"/>
          <w:szCs w:val="28"/>
        </w:rPr>
        <w:t>§</w:t>
      </w:r>
      <w:r w:rsidR="001054E7">
        <w:rPr>
          <w:rFonts w:ascii="Times New Roman" w:hAnsi="Times New Roman" w:cs="Times New Roman"/>
          <w:sz w:val="28"/>
          <w:szCs w:val="28"/>
        </w:rPr>
        <w:t>9 rozporządzenia.</w:t>
      </w:r>
      <w:r w:rsidR="00C2619F" w:rsidRPr="00967E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Formularz wniosku o przyznanie pomocy oraz formularze niektórych załączników do wniosku wraz z Instrukcją wypełniania są udostępnione na stronie internetowej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>.</w:t>
      </w:r>
    </w:p>
    <w:p w:rsidR="00967EC2" w:rsidRP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</w:t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>Jeżeli wniosek o przyznanie pomocy lub dołączone do niego dokumenty nie będą zawierać danych niezbędnych do ustalenia liczby punktów za dane kryterium, nie będą przyznane punkty za to kryterium.</w:t>
      </w:r>
    </w:p>
    <w:p w:rsidR="004141EF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Wniosek o przyznanie pomocy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składa się</w:t>
      </w:r>
      <w:r w:rsidRPr="00967EC2">
        <w:rPr>
          <w:rFonts w:ascii="Times New Roman" w:hAnsi="Times New Roman" w:cs="Times New Roman"/>
          <w:sz w:val="28"/>
          <w:szCs w:val="28"/>
        </w:rPr>
        <w:t xml:space="preserve"> w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 xml:space="preserve">oddziale regionalnym </w:t>
      </w:r>
      <w:proofErr w:type="spellStart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ARiMR</w:t>
      </w:r>
      <w:proofErr w:type="spellEnd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właściwym ze względu na miejsce realizacji </w:t>
      </w:r>
      <w:proofErr w:type="spellStart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operacji</w:t>
      </w:r>
      <w:r w:rsidRPr="00967EC2">
        <w:rPr>
          <w:rFonts w:ascii="Times New Roman" w:hAnsi="Times New Roman" w:cs="Times New Roman"/>
          <w:sz w:val="28"/>
          <w:szCs w:val="28"/>
        </w:rPr>
        <w:t>.Wniosek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składa się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osobiście lub przez upoważnioną osobę, albo przesyłką rejestrowaną,</w:t>
      </w:r>
      <w:r w:rsidRPr="00967EC2">
        <w:rPr>
          <w:rFonts w:ascii="Times New Roman" w:hAnsi="Times New Roman" w:cs="Times New Roman"/>
          <w:sz w:val="28"/>
          <w:szCs w:val="28"/>
        </w:rPr>
        <w:t xml:space="preserve"> nadaną w placówce pocztowej operatora wyznaczonego w rozumieniu przepisów ustawy z dnia 23 listopada 2012 r. - Prawo pocztowe (Dz. U. poz. 1529 oraz z 2015 r. poz. 1830).</w:t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br/>
        <w:t xml:space="preserve">W przypadku osób wspólnie wnioskujących wniosek o przyznanie pomocy składa się w oddziale regionalnym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właściwym ze względu na położenie gospodarstw osób wspólnie wnioskujących, przy czym jeżeli gospodarstwa tych osób są położone na obszarze więcej niż jednego województwa, wniosek składa się w tym województwie, w którym jest położona największa część tych gospodarstw.</w:t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 xml:space="preserve">Wniosek o przyznanie pomocy może być złożony również osobiście albo przez upoważnioną osobę za pośrednictwem biura powiatowego </w:t>
      </w:r>
      <w:proofErr w:type="spellStart"/>
      <w:r w:rsidRPr="00967EC2">
        <w:rPr>
          <w:rFonts w:ascii="Times New Roman" w:hAnsi="Times New Roman" w:cs="Times New Roman"/>
          <w:sz w:val="28"/>
          <w:szCs w:val="28"/>
          <w:u w:val="single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  <w:u w:val="single"/>
        </w:rPr>
        <w:t>, znajdującego się na obszarze właściwości miejscowej oddziału regionalnego właściwego ze względu na miejsce realizacji operacji.</w:t>
      </w:r>
    </w:p>
    <w:p w:rsid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b/>
          <w:i/>
          <w:color w:val="FF0000"/>
          <w:sz w:val="28"/>
          <w:szCs w:val="28"/>
        </w:rPr>
        <w:t>W jednym roku można złożyć tylko jeden wniosek o przyznanie pomocy dotyczący danego gospodarstwa.</w:t>
      </w:r>
    </w:p>
    <w:p w:rsidR="004141EF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Pomoc przysługuje według kolejności ustalonej przez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przy zastosowaniu kryteriów wyboru operacji. O kolejności przysługiwania pomocy na operację w obszarze związanym z racjonalizacją technologii produkcji, wprowadzeniem innowacji, zmianą profilu produkcji, zwiększeniem skali produkcji, poprawą jakości produkcji lub zwiększeniem wartości dodanej produktu, decyduje suma uzyskanych punktów przyznanych na podstawie kryteriów wyboru operacji określonych w przepisach § 16 ust. 5  ww. rozporządzenia.</w:t>
      </w:r>
    </w:p>
    <w:p w:rsidR="00AF57D0" w:rsidRP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Prezes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, nie później niż w terminie 90 dni od dnia upływu terminu składania wniosków o przyznanie pomocy, podaje do publicznej wiadomości, na stronie internetowej administrowanej przez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, informację o kolejności przysługiwania pomocy w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województwie.Informacje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na temat typu operacji "Modernizacja gospodarstw rolnych" w ramach poddziałania "Wsparcie inwestycji w gospodarstwach rolnych" PROW 2014-2020 udzielane są w OR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(adresy znajdują się na stronie </w:t>
      </w:r>
      <w:hyperlink r:id="rId8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 xml:space="preserve">) i pod numerem bezpłatnej infolinii </w:t>
      </w:r>
      <w:r w:rsidRPr="00967E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800 38 00 84.</w:t>
      </w:r>
    </w:p>
    <w:sectPr w:rsidR="00AF57D0" w:rsidRPr="00967EC2" w:rsidSect="004141EF">
      <w:pgSz w:w="23814" w:h="16839" w:orient="landscape" w:code="8"/>
      <w:pgMar w:top="426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0"/>
    <w:rsid w:val="00093485"/>
    <w:rsid w:val="001054E7"/>
    <w:rsid w:val="00181951"/>
    <w:rsid w:val="001F75B6"/>
    <w:rsid w:val="004141EF"/>
    <w:rsid w:val="004E5DB0"/>
    <w:rsid w:val="00967EC2"/>
    <w:rsid w:val="00A10703"/>
    <w:rsid w:val="00A37886"/>
    <w:rsid w:val="00AF57D0"/>
    <w:rsid w:val="00C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mr.gov.pl/" TargetMode="External"/><Relationship Id="rId5" Type="http://schemas.openxmlformats.org/officeDocument/2006/relationships/hyperlink" Target="http://www.minrol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4</cp:revision>
  <cp:lastPrinted>2016-03-03T11:04:00Z</cp:lastPrinted>
  <dcterms:created xsi:type="dcterms:W3CDTF">2016-03-03T10:55:00Z</dcterms:created>
  <dcterms:modified xsi:type="dcterms:W3CDTF">2016-03-03T11:05:00Z</dcterms:modified>
</cp:coreProperties>
</file>