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7E57" w:rsidRPr="006A7E57" w:rsidRDefault="006A7E57" w:rsidP="00BE1A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6A7E57"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UCHWAŁA NR</w:t>
      </w:r>
      <w:r w:rsidR="00BE1A1E">
        <w:rPr>
          <w:rFonts w:ascii="Times New Roman" w:eastAsia="Times New Roman" w:hAnsi="Times New Roman" w:cs="Times New Roman"/>
          <w:sz w:val="24"/>
          <w:szCs w:val="24"/>
          <w:lang w:eastAsia="pl-PL"/>
        </w:rPr>
        <w:t>/…/</w:t>
      </w:r>
      <w:r w:rsidRPr="006A7E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E1A1E" w:rsidRPr="00BE1A1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Projekt</w:t>
      </w:r>
    </w:p>
    <w:p w:rsidR="00BE1A1E" w:rsidRPr="006A7E57" w:rsidRDefault="006A7E57" w:rsidP="00AB6E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7E57">
        <w:rPr>
          <w:rFonts w:ascii="Times New Roman" w:eastAsia="Times New Roman" w:hAnsi="Times New Roman" w:cs="Times New Roman"/>
          <w:sz w:val="24"/>
          <w:szCs w:val="24"/>
          <w:lang w:eastAsia="pl-PL"/>
        </w:rPr>
        <w:t>RADY GMINY TYMBARK</w:t>
      </w:r>
    </w:p>
    <w:p w:rsidR="00AB6E7F" w:rsidRDefault="006A7E57" w:rsidP="00BE1A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7E57">
        <w:rPr>
          <w:rFonts w:ascii="Times New Roman" w:eastAsia="Times New Roman" w:hAnsi="Times New Roman" w:cs="Times New Roman"/>
          <w:sz w:val="24"/>
          <w:szCs w:val="24"/>
          <w:lang w:eastAsia="pl-PL"/>
        </w:rPr>
        <w:t>z dnia</w:t>
      </w:r>
      <w:r w:rsidR="00715B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</w:t>
      </w:r>
      <w:r w:rsidRPr="006A7E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</w:t>
      </w:r>
      <w:r w:rsidR="00BE1A1E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6A7E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</w:t>
      </w:r>
      <w:r w:rsidR="00BE1A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B6E7F" w:rsidRDefault="00AB6E7F" w:rsidP="00BE1A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A7E57" w:rsidRDefault="006A7E57" w:rsidP="00BE1A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7E57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sprawie określenia wysokości stawek podatku od nieruchomości.</w:t>
      </w:r>
    </w:p>
    <w:p w:rsidR="00BE1A1E" w:rsidRPr="006A7E57" w:rsidRDefault="00BE1A1E" w:rsidP="00BE1A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A7E57" w:rsidRPr="006A7E57" w:rsidRDefault="006A7E57" w:rsidP="006A7E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7E57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18 ust. 2 pkt. 8, art. 40 ust. 1 i art. 41 z dnia 8 marca 1990 r. o samorządzie gminnym (t.j.: Dz. U. z 201</w:t>
      </w:r>
      <w:r w:rsidR="00D72954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6A7E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 poz. </w:t>
      </w:r>
      <w:r w:rsidR="00D729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506 z późn. </w:t>
      </w:r>
      <w:proofErr w:type="spellStart"/>
      <w:r w:rsidR="00D72954">
        <w:rPr>
          <w:rFonts w:ascii="Times New Roman" w:eastAsia="Times New Roman" w:hAnsi="Times New Roman" w:cs="Times New Roman"/>
          <w:sz w:val="24"/>
          <w:szCs w:val="24"/>
          <w:lang w:eastAsia="pl-PL"/>
        </w:rPr>
        <w:t>zm</w:t>
      </w:r>
      <w:proofErr w:type="spellEnd"/>
      <w:r w:rsidRPr="006A7E57">
        <w:rPr>
          <w:rFonts w:ascii="Times New Roman" w:eastAsia="Times New Roman" w:hAnsi="Times New Roman" w:cs="Times New Roman"/>
          <w:sz w:val="24"/>
          <w:szCs w:val="24"/>
          <w:lang w:eastAsia="pl-PL"/>
        </w:rPr>
        <w:t>) art. 5 ust.1 ustawy z dnia 12 stycznia 1991 r. o podatkach i opłatach lokalnych (t.j.: Dz. U. z 201</w:t>
      </w:r>
      <w:r w:rsidR="00BE1A1E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6A7E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 w:rsidR="00BE1A1E">
        <w:rPr>
          <w:rFonts w:ascii="Times New Roman" w:eastAsia="Times New Roman" w:hAnsi="Times New Roman" w:cs="Times New Roman"/>
          <w:sz w:val="24"/>
          <w:szCs w:val="24"/>
          <w:lang w:eastAsia="pl-PL"/>
        </w:rPr>
        <w:t>1170</w:t>
      </w:r>
      <w:r w:rsidRPr="006A7E57">
        <w:rPr>
          <w:rFonts w:ascii="Times New Roman" w:eastAsia="Times New Roman" w:hAnsi="Times New Roman" w:cs="Times New Roman"/>
          <w:sz w:val="24"/>
          <w:szCs w:val="24"/>
          <w:lang w:eastAsia="pl-PL"/>
        </w:rPr>
        <w:t>, z późn. zm.) oraz art. 4 ust. 1 i art. 13 pkt.2 ustawy z dnia 20 lipca 2000 r. o ogłaszaniu aktów normatywnych i niektórych innych</w:t>
      </w:r>
      <w:r w:rsidR="00BE1A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A7E57">
        <w:rPr>
          <w:rFonts w:ascii="Times New Roman" w:eastAsia="Times New Roman" w:hAnsi="Times New Roman" w:cs="Times New Roman"/>
          <w:sz w:val="24"/>
          <w:szCs w:val="24"/>
          <w:lang w:eastAsia="pl-PL"/>
        </w:rPr>
        <w:t>aktów prawnych (t.j. Dz. U. z 201</w:t>
      </w:r>
      <w:r w:rsidR="00D72954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6A7E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r., poz. 1</w:t>
      </w:r>
      <w:r w:rsidR="00AB6E7F">
        <w:rPr>
          <w:rFonts w:ascii="Times New Roman" w:eastAsia="Times New Roman" w:hAnsi="Times New Roman" w:cs="Times New Roman"/>
          <w:sz w:val="24"/>
          <w:szCs w:val="24"/>
          <w:lang w:eastAsia="pl-PL"/>
        </w:rPr>
        <w:t>467</w:t>
      </w:r>
      <w:r w:rsidRPr="006A7E57">
        <w:rPr>
          <w:rFonts w:ascii="Times New Roman" w:eastAsia="Times New Roman" w:hAnsi="Times New Roman" w:cs="Times New Roman"/>
          <w:sz w:val="24"/>
          <w:szCs w:val="24"/>
          <w:lang w:eastAsia="pl-PL"/>
        </w:rPr>
        <w:t>) Rada Gminy Tymbark uchwala, co nast</w:t>
      </w:r>
      <w:r w:rsidR="00BE1A1E"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 w:rsidRPr="006A7E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puje: </w:t>
      </w:r>
    </w:p>
    <w:p w:rsidR="006A7E57" w:rsidRPr="006A7E57" w:rsidRDefault="006A7E57" w:rsidP="00BE1A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7E57">
        <w:rPr>
          <w:rFonts w:ascii="Times New Roman" w:eastAsia="Times New Roman" w:hAnsi="Times New Roman" w:cs="Times New Roman"/>
          <w:sz w:val="24"/>
          <w:szCs w:val="24"/>
          <w:lang w:eastAsia="pl-PL"/>
        </w:rPr>
        <w:t>§ 1.</w:t>
      </w:r>
    </w:p>
    <w:p w:rsidR="006A7E57" w:rsidRPr="006A7E57" w:rsidRDefault="006A7E57" w:rsidP="006A7E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7E57">
        <w:rPr>
          <w:rFonts w:ascii="Times New Roman" w:eastAsia="Times New Roman" w:hAnsi="Times New Roman" w:cs="Times New Roman"/>
          <w:sz w:val="24"/>
          <w:szCs w:val="24"/>
          <w:lang w:eastAsia="pl-PL"/>
        </w:rPr>
        <w:t>1. Określa si</w:t>
      </w:r>
      <w:r w:rsidR="00BE1A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ę </w:t>
      </w:r>
      <w:r w:rsidRPr="006A7E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następujące roczne stawki podatku od nieruchomości obowiązujące na terenie Gminy Tymbark: </w:t>
      </w:r>
    </w:p>
    <w:p w:rsidR="006A7E57" w:rsidRPr="006A7E57" w:rsidRDefault="006A7E57" w:rsidP="006A7E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7E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od gruntów: </w:t>
      </w:r>
    </w:p>
    <w:p w:rsidR="006A7E57" w:rsidRPr="006A7E57" w:rsidRDefault="006A7E57" w:rsidP="006A7E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7E57">
        <w:rPr>
          <w:rFonts w:ascii="Times New Roman" w:eastAsia="Times New Roman" w:hAnsi="Times New Roman" w:cs="Times New Roman"/>
          <w:sz w:val="24"/>
          <w:szCs w:val="24"/>
          <w:lang w:eastAsia="pl-PL"/>
        </w:rPr>
        <w:t>a) zwi</w:t>
      </w:r>
      <w:r w:rsidR="00BE1A1E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Pr="006A7E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zanych z prowadzeniem działalności gospodarczej, bez względu na sposób zakwalifikowania w ewidencji gruntów i budynków </w:t>
      </w:r>
    </w:p>
    <w:p w:rsidR="006A7E57" w:rsidRPr="006A7E57" w:rsidRDefault="006A7E57" w:rsidP="006A7E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7E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7806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0,</w:t>
      </w:r>
      <w:r w:rsidR="00D72954" w:rsidRPr="007806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8</w:t>
      </w:r>
      <w:r w:rsidR="00BC13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</w:t>
      </w:r>
      <w:r w:rsidRPr="006A7E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06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zł</w:t>
      </w:r>
      <w:r w:rsidRPr="006A7E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1 m² powierzchni, </w:t>
      </w:r>
    </w:p>
    <w:p w:rsidR="006A7E57" w:rsidRPr="006A7E57" w:rsidRDefault="006A7E57" w:rsidP="006A7E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7E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b) pod wodami powierzchniowymi stojącymi lub wodami powierzchniowymi płynącymi jezior i zbiorników sztucznych </w:t>
      </w:r>
    </w:p>
    <w:p w:rsidR="006A7E57" w:rsidRPr="006A7E57" w:rsidRDefault="006A7E57" w:rsidP="006A7E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7E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7806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4,</w:t>
      </w:r>
      <w:r w:rsidR="00D72954" w:rsidRPr="007806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27</w:t>
      </w:r>
      <w:r w:rsidRPr="007806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zł</w:t>
      </w:r>
      <w:r w:rsidRPr="006A7E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1 ha powierzchni, </w:t>
      </w:r>
    </w:p>
    <w:p w:rsidR="006A7E57" w:rsidRPr="006A7E57" w:rsidRDefault="006A7E57" w:rsidP="006A7E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7E57">
        <w:rPr>
          <w:rFonts w:ascii="Times New Roman" w:eastAsia="Times New Roman" w:hAnsi="Times New Roman" w:cs="Times New Roman"/>
          <w:sz w:val="24"/>
          <w:szCs w:val="24"/>
          <w:lang w:eastAsia="pl-PL"/>
        </w:rPr>
        <w:t>c) pozostałych, w tym zajętych na prowadzenie odpłatnej statutowej działalności pożytku publicznego przez organizacje</w:t>
      </w:r>
      <w:r w:rsidR="00BE1A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A7E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pożytku publicznego </w:t>
      </w:r>
    </w:p>
    <w:p w:rsidR="006A7E57" w:rsidRPr="006A7E57" w:rsidRDefault="006A7E57" w:rsidP="006A7E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7E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7806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0,2</w:t>
      </w:r>
      <w:r w:rsidR="00603D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  <w:r w:rsidRPr="007806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zł</w:t>
      </w:r>
      <w:r w:rsidRPr="006A7E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1 m² powierzchni, </w:t>
      </w:r>
    </w:p>
    <w:p w:rsidR="006A7E57" w:rsidRPr="006A7E57" w:rsidRDefault="006A7E57" w:rsidP="006A7E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7E57">
        <w:rPr>
          <w:rFonts w:ascii="Times New Roman" w:eastAsia="Times New Roman" w:hAnsi="Times New Roman" w:cs="Times New Roman"/>
          <w:sz w:val="24"/>
          <w:szCs w:val="24"/>
          <w:lang w:eastAsia="pl-PL"/>
        </w:rPr>
        <w:t>d) niezabudowanych objętych obszarem rewitalizacji</w:t>
      </w:r>
      <w:r w:rsidRPr="00AB6E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o którym mowa w ustawie z dnia 9 października 2015 r. o rewitalizacji (t.j. Dz. U. z 2015 poz. 1777) </w:t>
      </w:r>
      <w:r w:rsidRPr="006A7E57">
        <w:rPr>
          <w:rFonts w:ascii="Times New Roman" w:eastAsia="Times New Roman" w:hAnsi="Times New Roman" w:cs="Times New Roman"/>
          <w:sz w:val="24"/>
          <w:szCs w:val="24"/>
          <w:lang w:eastAsia="pl-PL"/>
        </w:rPr>
        <w:t>i położonych na terenach, dla których miejscowy plan</w:t>
      </w:r>
      <w:r w:rsidR="00BE1A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A7E57">
        <w:rPr>
          <w:rFonts w:ascii="Times New Roman" w:eastAsia="Times New Roman" w:hAnsi="Times New Roman" w:cs="Times New Roman"/>
          <w:sz w:val="24"/>
          <w:szCs w:val="24"/>
          <w:lang w:eastAsia="pl-PL"/>
        </w:rPr>
        <w:t>zagospodarowania przestrzennego przewiduje przeznaczenie pod zabudowę</w:t>
      </w:r>
      <w:r w:rsidR="00BE1A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A7E57">
        <w:rPr>
          <w:rFonts w:ascii="Times New Roman" w:eastAsia="Times New Roman" w:hAnsi="Times New Roman" w:cs="Times New Roman"/>
          <w:sz w:val="24"/>
          <w:szCs w:val="24"/>
          <w:lang w:eastAsia="pl-PL"/>
        </w:rPr>
        <w:t>mieszkaniową, usługową</w:t>
      </w:r>
      <w:r w:rsidR="00BE1A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A7E57">
        <w:rPr>
          <w:rFonts w:ascii="Times New Roman" w:eastAsia="Times New Roman" w:hAnsi="Times New Roman" w:cs="Times New Roman"/>
          <w:sz w:val="24"/>
          <w:szCs w:val="24"/>
          <w:lang w:eastAsia="pl-PL"/>
        </w:rPr>
        <w:t>albo zabudowę</w:t>
      </w:r>
      <w:r w:rsidR="00BE1A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A7E57">
        <w:rPr>
          <w:rFonts w:ascii="Times New Roman" w:eastAsia="Times New Roman" w:hAnsi="Times New Roman" w:cs="Times New Roman"/>
          <w:sz w:val="24"/>
          <w:szCs w:val="24"/>
          <w:lang w:eastAsia="pl-PL"/>
        </w:rPr>
        <w:t>o przeznaczeniu mieszanym obejmującym wyłącznie te rodzaje</w:t>
      </w:r>
      <w:r w:rsidR="00BE1A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A7E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zabudowy, jeżeli od dnia wejścia w życie tego planu w odniesieniu do tych gruntów upłynął okres 4 lat, a w tym czasie nie zakończono budowy zgodnie z przepisami prawa budowlanego </w:t>
      </w:r>
    </w:p>
    <w:p w:rsidR="006A7E57" w:rsidRPr="006A7E57" w:rsidRDefault="006A7E57" w:rsidP="006A7E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7E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7806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0,5</w:t>
      </w:r>
      <w:r w:rsidR="00D72954" w:rsidRPr="007806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="007806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7806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zł</w:t>
      </w:r>
      <w:r w:rsidRPr="006A7E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1 m² powierzchni ; </w:t>
      </w:r>
    </w:p>
    <w:p w:rsidR="006A7E57" w:rsidRPr="006A7E57" w:rsidRDefault="006A7E57" w:rsidP="006A7E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7E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od budynków lub ich części: </w:t>
      </w:r>
    </w:p>
    <w:p w:rsidR="006A7E57" w:rsidRPr="006A7E57" w:rsidRDefault="006A7E57" w:rsidP="006A7E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7E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mieszkalnych </w:t>
      </w:r>
    </w:p>
    <w:p w:rsidR="006A7E57" w:rsidRPr="006A7E57" w:rsidRDefault="006A7E57" w:rsidP="006A7E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7E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7806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0,5</w:t>
      </w:r>
      <w:r w:rsidR="00D72954" w:rsidRPr="007806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</w:t>
      </w:r>
      <w:r w:rsidRPr="007806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zł</w:t>
      </w:r>
      <w:r w:rsidRPr="006A7E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1 m² powierzchni użytkowej, </w:t>
      </w:r>
    </w:p>
    <w:p w:rsidR="006A7E57" w:rsidRPr="006A7E57" w:rsidRDefault="006A7E57" w:rsidP="006A7E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7E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b) związanych z prowadzeniem działalności gospodarczej oraz od budynków </w:t>
      </w:r>
    </w:p>
    <w:p w:rsidR="006A7E57" w:rsidRPr="006A7E57" w:rsidRDefault="006A7E57" w:rsidP="006A7E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7E57">
        <w:rPr>
          <w:rFonts w:ascii="Times New Roman" w:eastAsia="Times New Roman" w:hAnsi="Times New Roman" w:cs="Times New Roman"/>
          <w:sz w:val="24"/>
          <w:szCs w:val="24"/>
          <w:lang w:eastAsia="pl-PL"/>
        </w:rPr>
        <w:t>mieszkalnych lub ich części zajętych na prowadzenie działalności gospodarcze</w:t>
      </w:r>
    </w:p>
    <w:p w:rsidR="006A7E57" w:rsidRPr="006A7E57" w:rsidRDefault="006A7E57" w:rsidP="006A7E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7E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D72954" w:rsidRPr="007806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19,47</w:t>
      </w:r>
      <w:r w:rsidRPr="007806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zł</w:t>
      </w:r>
      <w:r w:rsidRPr="006A7E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1 m² powierzchni użytkowej, </w:t>
      </w:r>
    </w:p>
    <w:p w:rsidR="006A7E57" w:rsidRPr="006A7E57" w:rsidRDefault="006A7E57" w:rsidP="006A7E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7E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c) zajętych na prowadzenie działalności gospodarczej w zakresie obrotu kwalifikowanym materiałem siewnym </w:t>
      </w:r>
    </w:p>
    <w:p w:rsidR="006A7E57" w:rsidRPr="006A7E57" w:rsidRDefault="006A7E57" w:rsidP="006A7E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7E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D72954" w:rsidRPr="007806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7,83</w:t>
      </w:r>
      <w:r w:rsidRPr="007806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zł</w:t>
      </w:r>
      <w:r w:rsidRPr="006A7E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1 m² powierzchni użytkowej, </w:t>
      </w:r>
    </w:p>
    <w:p w:rsidR="006A7E57" w:rsidRPr="006A7E57" w:rsidRDefault="006A7E57" w:rsidP="006A7E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7E57">
        <w:rPr>
          <w:rFonts w:ascii="Times New Roman" w:eastAsia="Times New Roman" w:hAnsi="Times New Roman" w:cs="Times New Roman"/>
          <w:sz w:val="24"/>
          <w:szCs w:val="24"/>
          <w:lang w:eastAsia="pl-PL"/>
        </w:rPr>
        <w:t>d) związanych z udzielaniem świadczeń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A7E57">
        <w:rPr>
          <w:rFonts w:ascii="Times New Roman" w:eastAsia="Times New Roman" w:hAnsi="Times New Roman" w:cs="Times New Roman"/>
          <w:sz w:val="24"/>
          <w:szCs w:val="24"/>
          <w:lang w:eastAsia="pl-PL"/>
        </w:rPr>
        <w:t>zdrowotnych w rozumieniu przepisów o działalności leczniczej, zajętych przez podmioty udzielające tych świadczeń</w:t>
      </w:r>
    </w:p>
    <w:p w:rsidR="006A7E57" w:rsidRPr="006A7E57" w:rsidRDefault="006A7E57" w:rsidP="006A7E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7E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7806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4,</w:t>
      </w:r>
      <w:r w:rsidR="00D72954" w:rsidRPr="007806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72</w:t>
      </w:r>
      <w:r w:rsidRPr="006A7E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od 1 m² powierzchni użytkowej, </w:t>
      </w:r>
    </w:p>
    <w:p w:rsidR="006A7E57" w:rsidRPr="006A7E57" w:rsidRDefault="006A7E57" w:rsidP="006A7E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7E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e) pozostałych, w tym zajętych na prowadzenie odpłatnej statutowej działalności pożytku publicznego przez organizacje pożytku publicznego </w:t>
      </w:r>
    </w:p>
    <w:p w:rsidR="006A7E57" w:rsidRPr="006A7E57" w:rsidRDefault="006A7E57" w:rsidP="006A7E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7E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7806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5,</w:t>
      </w:r>
      <w:r w:rsidR="00D72954" w:rsidRPr="007806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36</w:t>
      </w:r>
      <w:r w:rsidRPr="007806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zł</w:t>
      </w:r>
      <w:r w:rsidRPr="006A7E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1 m² powierzchni użytkowej, </w:t>
      </w:r>
    </w:p>
    <w:p w:rsidR="006A7E57" w:rsidRPr="006A7E57" w:rsidRDefault="006A7E57" w:rsidP="006A7E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7E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3) od budowli </w:t>
      </w:r>
    </w:p>
    <w:p w:rsidR="006A7E57" w:rsidRPr="006A7E57" w:rsidRDefault="006A7E57" w:rsidP="006A7E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7E5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- </w:t>
      </w:r>
      <w:r w:rsidRPr="007806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2%</w:t>
      </w:r>
      <w:r w:rsidRPr="006A7E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ich wartości określonej na podstawie art. 4 ust. 1 pkt. 3 i ust. 3-7 ustawy o podatkach i opłatach lokalnych. </w:t>
      </w:r>
    </w:p>
    <w:p w:rsidR="006A7E57" w:rsidRPr="006A7E57" w:rsidRDefault="006A7E57" w:rsidP="006A7E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7E57">
        <w:rPr>
          <w:rFonts w:ascii="Times New Roman" w:eastAsia="Times New Roman" w:hAnsi="Times New Roman" w:cs="Times New Roman"/>
          <w:sz w:val="24"/>
          <w:szCs w:val="24"/>
          <w:lang w:eastAsia="pl-PL"/>
        </w:rPr>
        <w:t>§ 2.</w:t>
      </w:r>
    </w:p>
    <w:p w:rsidR="006A7E57" w:rsidRPr="006A7E57" w:rsidRDefault="006A7E57" w:rsidP="006A7E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7E57">
        <w:rPr>
          <w:rFonts w:ascii="Times New Roman" w:eastAsia="Times New Roman" w:hAnsi="Times New Roman" w:cs="Times New Roman"/>
          <w:sz w:val="24"/>
          <w:szCs w:val="24"/>
          <w:lang w:eastAsia="pl-PL"/>
        </w:rPr>
        <w:t>Z dniem wejścia w życie niniejszej uchwały, traci moc Uchwała Nr X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V</w:t>
      </w:r>
      <w:r w:rsidRPr="006A7E57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71</w:t>
      </w:r>
      <w:r w:rsidRPr="006A7E57">
        <w:rPr>
          <w:rFonts w:ascii="Times New Roman" w:eastAsia="Times New Roman" w:hAnsi="Times New Roman" w:cs="Times New Roman"/>
          <w:sz w:val="24"/>
          <w:szCs w:val="24"/>
          <w:lang w:eastAsia="pl-PL"/>
        </w:rPr>
        <w:t>/1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6A7E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Rady Gminy Tymbark z dnia 25 listopada 2013 roku w sprawie określenia wysokości stawek podatku od nieruchomości (Dz. Urz. Woj. Małopolskiego z 201</w:t>
      </w:r>
      <w:r w:rsidR="00D72954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6A7E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</w:t>
      </w:r>
      <w:r w:rsidR="00D72954">
        <w:rPr>
          <w:rFonts w:ascii="Times New Roman" w:eastAsia="Times New Roman" w:hAnsi="Times New Roman" w:cs="Times New Roman"/>
          <w:sz w:val="24"/>
          <w:szCs w:val="24"/>
          <w:lang w:eastAsia="pl-PL"/>
        </w:rPr>
        <w:t>.7478</w:t>
      </w:r>
      <w:r w:rsidRPr="006A7E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). </w:t>
      </w:r>
    </w:p>
    <w:p w:rsidR="006A7E57" w:rsidRPr="006A7E57" w:rsidRDefault="006A7E57" w:rsidP="006A7E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7E57">
        <w:rPr>
          <w:rFonts w:ascii="Times New Roman" w:eastAsia="Times New Roman" w:hAnsi="Times New Roman" w:cs="Times New Roman"/>
          <w:sz w:val="24"/>
          <w:szCs w:val="24"/>
          <w:lang w:eastAsia="pl-PL"/>
        </w:rPr>
        <w:t>§ 3.</w:t>
      </w:r>
    </w:p>
    <w:p w:rsidR="006A7E57" w:rsidRPr="006A7E57" w:rsidRDefault="006A7E57" w:rsidP="006A7E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7E57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Wykonanie Uchwały powierza si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ę </w:t>
      </w:r>
      <w:r w:rsidRPr="006A7E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Wójtowi Gminy Tymbark. </w:t>
      </w:r>
    </w:p>
    <w:p w:rsidR="006A7E57" w:rsidRPr="006A7E57" w:rsidRDefault="006A7E57" w:rsidP="006A7E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7E57">
        <w:rPr>
          <w:rFonts w:ascii="Times New Roman" w:eastAsia="Times New Roman" w:hAnsi="Times New Roman" w:cs="Times New Roman"/>
          <w:sz w:val="24"/>
          <w:szCs w:val="24"/>
          <w:lang w:eastAsia="pl-PL"/>
        </w:rPr>
        <w:t>§ 4.</w:t>
      </w:r>
    </w:p>
    <w:p w:rsidR="006A7E57" w:rsidRPr="006A7E57" w:rsidRDefault="006A7E57" w:rsidP="006A7E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7E57"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Uchwała wchodzi w życie po upływie 14 dni od dnia ogłoszenia jej w Dzienniku Urzędowym Województwa Małopolskiego i ma zastosowanie do podatku należnego od 1 stycznia 20</w:t>
      </w:r>
      <w:r w:rsidR="00715BFA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Pr="006A7E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</w:t>
      </w:r>
    </w:p>
    <w:p w:rsidR="00D72954" w:rsidRDefault="00D72954" w:rsidP="00D72954"/>
    <w:p w:rsidR="00D72954" w:rsidRDefault="00D72954" w:rsidP="00D72954"/>
    <w:p w:rsidR="00D72954" w:rsidRDefault="00D72954" w:rsidP="00D72954">
      <w:r>
        <w:t>Opracował:   Katarzyna Zborowska-Puchała</w:t>
      </w:r>
    </w:p>
    <w:p w:rsidR="00D72954" w:rsidRDefault="00D72954" w:rsidP="00D72954">
      <w:r>
        <w:t>Sprawdziła pod  względem prawnym:     ……………………………………………</w:t>
      </w:r>
    </w:p>
    <w:p w:rsidR="00D72954" w:rsidRDefault="00D72954" w:rsidP="00D72954">
      <w:r>
        <w:t>Zatwierdził: ………………………………………………………………………………………..</w:t>
      </w:r>
    </w:p>
    <w:p w:rsidR="00D72954" w:rsidRDefault="00D72954" w:rsidP="00D72954">
      <w:r>
        <w:t>Przekazano do Rady Gminy: ……………………………………………………………….</w:t>
      </w:r>
    </w:p>
    <w:p w:rsidR="00D72954" w:rsidRDefault="00D72954" w:rsidP="00D72954">
      <w:r>
        <w:t>Nr rejestru spraw kierowanych do Rady Gminy ………………………………….</w:t>
      </w:r>
    </w:p>
    <w:p w:rsidR="00D72954" w:rsidRDefault="00D72954" w:rsidP="00D72954">
      <w:pPr>
        <w:rPr>
          <w:b/>
        </w:rPr>
      </w:pPr>
    </w:p>
    <w:p w:rsidR="00D72954" w:rsidRPr="007B2783" w:rsidRDefault="00D72954" w:rsidP="00D72954">
      <w:pPr>
        <w:rPr>
          <w:b/>
        </w:rPr>
      </w:pPr>
      <w:r w:rsidRPr="007B2783">
        <w:rPr>
          <w:b/>
        </w:rPr>
        <w:t xml:space="preserve"> Uzasadnienie </w:t>
      </w:r>
    </w:p>
    <w:p w:rsidR="00E20E98" w:rsidRPr="00E20E98" w:rsidRDefault="00E20E98" w:rsidP="006E28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0E98">
        <w:rPr>
          <w:rFonts w:ascii="Times New Roman" w:eastAsia="Times New Roman" w:hAnsi="Times New Roman" w:cs="Times New Roman"/>
          <w:sz w:val="24"/>
          <w:szCs w:val="24"/>
          <w:lang w:eastAsia="pl-PL"/>
        </w:rPr>
        <w:t>Podatek od nieruchomości stanowi jedną z danin publicznych, dla której normatywną</w:t>
      </w:r>
      <w:r w:rsidR="006E28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20E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podstawę stanowią przepisy ustawy o podatkach i opłatach lokalnych. </w:t>
      </w:r>
    </w:p>
    <w:p w:rsidR="00E20E98" w:rsidRPr="00E20E98" w:rsidRDefault="00E20E98" w:rsidP="006E28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0E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określenia wysokości stawek podatku od nieruchomości jest uprawniona Rada Gminy (art. 5 ust. 1 ustawy o podatkach i opłatach lokalnych). W myśl art. 20 ust. 1 ustawy o podatkach </w:t>
      </w:r>
      <w:r w:rsidR="006E28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0E98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6E28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20E98">
        <w:rPr>
          <w:rFonts w:ascii="Times New Roman" w:eastAsia="Times New Roman" w:hAnsi="Times New Roman" w:cs="Times New Roman"/>
          <w:sz w:val="24"/>
          <w:szCs w:val="24"/>
          <w:lang w:eastAsia="pl-PL"/>
        </w:rPr>
        <w:t>opłatach lokalnych górne granice stawek kwotowych obowiązujące w danym roku</w:t>
      </w:r>
      <w:r w:rsidR="006E28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20E98">
        <w:rPr>
          <w:rFonts w:ascii="Times New Roman" w:eastAsia="Times New Roman" w:hAnsi="Times New Roman" w:cs="Times New Roman"/>
          <w:sz w:val="24"/>
          <w:szCs w:val="24"/>
          <w:lang w:eastAsia="pl-PL"/>
        </w:rPr>
        <w:t>podatkowym ulegają corocznie</w:t>
      </w:r>
      <w:r w:rsidR="002374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20E98">
        <w:rPr>
          <w:rFonts w:ascii="Times New Roman" w:eastAsia="Times New Roman" w:hAnsi="Times New Roman" w:cs="Times New Roman"/>
          <w:sz w:val="24"/>
          <w:szCs w:val="24"/>
          <w:lang w:eastAsia="pl-PL"/>
        </w:rPr>
        <w:t>zmianie na następny rok podatkowy</w:t>
      </w:r>
      <w:r w:rsidR="00AB6E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20E98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1E73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20E98">
        <w:rPr>
          <w:rFonts w:ascii="Times New Roman" w:eastAsia="Times New Roman" w:hAnsi="Times New Roman" w:cs="Times New Roman"/>
          <w:sz w:val="24"/>
          <w:szCs w:val="24"/>
          <w:lang w:eastAsia="pl-PL"/>
        </w:rPr>
        <w:t>stopniu</w:t>
      </w:r>
      <w:r w:rsidR="006E28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20E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odpowiadającym wskaźnikowi cen towarów i usług konsumpcyjnych w okresie pierwszego </w:t>
      </w:r>
    </w:p>
    <w:p w:rsidR="00E20E98" w:rsidRPr="00E20E98" w:rsidRDefault="00E20E98" w:rsidP="006E28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0E98">
        <w:rPr>
          <w:rFonts w:ascii="Times New Roman" w:eastAsia="Times New Roman" w:hAnsi="Times New Roman" w:cs="Times New Roman"/>
          <w:sz w:val="24"/>
          <w:szCs w:val="24"/>
          <w:lang w:eastAsia="pl-PL"/>
        </w:rPr>
        <w:t>półrocza roku, w którym stawki ulegają zmianie, w stosunku do analogicznego okresu</w:t>
      </w:r>
      <w:r w:rsidR="006E28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20E98">
        <w:rPr>
          <w:rFonts w:ascii="Times New Roman" w:eastAsia="Times New Roman" w:hAnsi="Times New Roman" w:cs="Times New Roman"/>
          <w:sz w:val="24"/>
          <w:szCs w:val="24"/>
          <w:lang w:eastAsia="pl-PL"/>
        </w:rPr>
        <w:t>poprzedniego. Wskaźnik cen towarów i usług konsumpcyjnych w I półroczu 201</w:t>
      </w:r>
      <w:r w:rsidR="001E7351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E20E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w</w:t>
      </w:r>
      <w:r w:rsidR="006E28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20E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stosunku do analogicznego okresu roku poprzedniego wyniósł </w:t>
      </w:r>
      <w:r w:rsidR="001E7351">
        <w:rPr>
          <w:rFonts w:ascii="Times New Roman" w:eastAsia="Times New Roman" w:hAnsi="Times New Roman" w:cs="Times New Roman"/>
          <w:sz w:val="24"/>
          <w:szCs w:val="24"/>
          <w:lang w:eastAsia="pl-PL"/>
        </w:rPr>
        <w:t>101</w:t>
      </w:r>
      <w:r w:rsidRPr="00E20E98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1E7351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E20E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r w:rsidR="001E7351">
        <w:rPr>
          <w:rFonts w:ascii="Times New Roman" w:eastAsia="Times New Roman" w:hAnsi="Times New Roman" w:cs="Times New Roman"/>
          <w:sz w:val="24"/>
          <w:szCs w:val="24"/>
          <w:lang w:eastAsia="pl-PL"/>
        </w:rPr>
        <w:t>wzrost</w:t>
      </w:r>
      <w:r w:rsidRPr="00E20E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cen o </w:t>
      </w:r>
      <w:r w:rsidR="001E7351">
        <w:rPr>
          <w:rFonts w:ascii="Times New Roman" w:eastAsia="Times New Roman" w:hAnsi="Times New Roman" w:cs="Times New Roman"/>
          <w:sz w:val="24"/>
          <w:szCs w:val="24"/>
          <w:lang w:eastAsia="pl-PL"/>
        </w:rPr>
        <w:t>1,8</w:t>
      </w:r>
      <w:r w:rsidRPr="00E20E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%). </w:t>
      </w:r>
    </w:p>
    <w:p w:rsidR="00E20E98" w:rsidRDefault="00E20E98" w:rsidP="006E28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0E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przedkładanym Radzie </w:t>
      </w:r>
      <w:r w:rsidR="006E28F1">
        <w:rPr>
          <w:rFonts w:ascii="Times New Roman" w:eastAsia="Times New Roman" w:hAnsi="Times New Roman" w:cs="Times New Roman"/>
          <w:sz w:val="24"/>
          <w:szCs w:val="24"/>
          <w:lang w:eastAsia="pl-PL"/>
        </w:rPr>
        <w:t>Gminy</w:t>
      </w:r>
      <w:r w:rsidRPr="00E20E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projekcie Uchwały zaproponowano,</w:t>
      </w:r>
      <w:r w:rsidR="002374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mając na uwadze </w:t>
      </w:r>
      <w:r w:rsidRPr="00E20E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stawki określone w Obwieszczeniu Ministra Finansów z dnia </w:t>
      </w:r>
      <w:r w:rsidR="001E7351">
        <w:rPr>
          <w:rFonts w:ascii="Times New Roman" w:eastAsia="Times New Roman" w:hAnsi="Times New Roman" w:cs="Times New Roman"/>
          <w:sz w:val="24"/>
          <w:szCs w:val="24"/>
          <w:lang w:eastAsia="pl-PL"/>
        </w:rPr>
        <w:t>24 lipca</w:t>
      </w:r>
      <w:r w:rsidRPr="00E20E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</w:t>
      </w:r>
      <w:r w:rsidR="001E7351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E20E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w sprawie górnych granic stawek kwotowych podatków i opłat lokalnych w 20</w:t>
      </w:r>
      <w:r w:rsidR="001E7351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Pr="00E20E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  <w:r w:rsidR="00AB6E7F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2374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wzrost stawek w podatku od nieruchomości </w:t>
      </w:r>
      <w:r w:rsidR="00AB6E7F">
        <w:rPr>
          <w:rFonts w:ascii="Times New Roman" w:eastAsia="Times New Roman" w:hAnsi="Times New Roman" w:cs="Times New Roman"/>
          <w:sz w:val="24"/>
          <w:szCs w:val="24"/>
          <w:lang w:eastAsia="pl-PL"/>
        </w:rPr>
        <w:t>jak wyżej.</w:t>
      </w:r>
    </w:p>
    <w:p w:rsidR="002374A1" w:rsidRPr="00E20E98" w:rsidRDefault="002374A1" w:rsidP="006E28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72954" w:rsidRPr="00AB6E7F" w:rsidRDefault="00D72954" w:rsidP="00D72954">
      <w:pPr>
        <w:rPr>
          <w:rFonts w:ascii="Times New Roman" w:hAnsi="Times New Roman" w:cs="Times New Roman"/>
        </w:rPr>
      </w:pPr>
      <w:r w:rsidRPr="00AB6E7F">
        <w:rPr>
          <w:rFonts w:ascii="Times New Roman" w:hAnsi="Times New Roman" w:cs="Times New Roman"/>
        </w:rPr>
        <w:t xml:space="preserve">Uchwała podlega publikacji i wchodzi w życie po upływie 14 dni od dnia ogłoszenia w dzienniku </w:t>
      </w:r>
      <w:r w:rsidRPr="00AB6E7F">
        <w:rPr>
          <w:rFonts w:ascii="Times New Roman" w:hAnsi="Times New Roman" w:cs="Times New Roman"/>
        </w:rPr>
        <w:br/>
        <w:t>Urzędowym Województwa Małopolskiego.</w:t>
      </w:r>
    </w:p>
    <w:p w:rsidR="00855BB8" w:rsidRPr="006A7E57" w:rsidRDefault="00246BAD" w:rsidP="006A7E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55BB8" w:rsidRPr="006A7E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E57"/>
    <w:rsid w:val="001E7351"/>
    <w:rsid w:val="002374A1"/>
    <w:rsid w:val="00246BAD"/>
    <w:rsid w:val="002C7AAB"/>
    <w:rsid w:val="00382C21"/>
    <w:rsid w:val="004B5D40"/>
    <w:rsid w:val="004C061F"/>
    <w:rsid w:val="004C4777"/>
    <w:rsid w:val="005530BC"/>
    <w:rsid w:val="00603D36"/>
    <w:rsid w:val="006A7E57"/>
    <w:rsid w:val="006E28F1"/>
    <w:rsid w:val="00715BFA"/>
    <w:rsid w:val="007806A3"/>
    <w:rsid w:val="00892CA1"/>
    <w:rsid w:val="008C7493"/>
    <w:rsid w:val="00A51D0A"/>
    <w:rsid w:val="00AB6E7F"/>
    <w:rsid w:val="00B065B2"/>
    <w:rsid w:val="00B75C57"/>
    <w:rsid w:val="00BC137D"/>
    <w:rsid w:val="00BE1A1E"/>
    <w:rsid w:val="00D72954"/>
    <w:rsid w:val="00E12412"/>
    <w:rsid w:val="00E20E98"/>
    <w:rsid w:val="00FE2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71605C-8D84-4E99-8B1C-D3A1985A7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806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06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541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89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9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2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6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5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1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9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35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4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8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44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9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6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6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1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9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9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8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2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9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46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7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9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7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6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9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8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1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72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3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4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2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9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8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8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4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9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8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5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1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0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7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8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7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8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7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9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2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3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1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4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6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9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4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6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3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5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3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0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2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8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2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9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1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9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74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1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2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3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1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9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1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9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6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5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7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0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2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0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78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09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9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3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2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3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1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8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5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6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0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0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6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0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5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6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5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8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0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5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4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8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9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9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2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86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3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4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9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6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8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2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6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43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2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9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7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2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2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1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1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6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3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9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4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9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8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8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03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0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7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55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4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3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2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4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2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2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8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5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6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1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0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5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9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1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6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8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33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1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9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6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1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4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3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0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3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1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6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73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1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4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4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2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2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1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6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9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1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7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6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46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6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0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8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9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1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9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2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2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1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8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2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5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8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7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3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8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7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2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9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3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9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3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72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2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4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7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7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43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6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8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5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2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7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3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7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8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25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2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7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2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3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1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1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2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9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4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1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9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44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94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2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8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1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1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9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5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7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1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9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6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3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84A060-10C0-4B4A-B61C-79713A0E8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676</Words>
  <Characters>4056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GCHLIPALA</dc:creator>
  <cp:keywords/>
  <dc:description/>
  <cp:lastModifiedBy>k.urbanska@tymbark.pl</cp:lastModifiedBy>
  <cp:revision>2</cp:revision>
  <cp:lastPrinted>2019-10-09T11:46:00Z</cp:lastPrinted>
  <dcterms:created xsi:type="dcterms:W3CDTF">2019-10-11T10:29:00Z</dcterms:created>
  <dcterms:modified xsi:type="dcterms:W3CDTF">2019-10-11T10:29:00Z</dcterms:modified>
</cp:coreProperties>
</file>