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C9" w:rsidRDefault="001C22C9" w:rsidP="00582243">
      <w:pPr>
        <w:pStyle w:val="Nagwek4"/>
        <w:tabs>
          <w:tab w:val="left" w:pos="1860"/>
          <w:tab w:val="center" w:pos="4961"/>
        </w:tabs>
        <w:jc w:val="right"/>
      </w:pPr>
      <w:bookmarkStart w:id="0" w:name="_GoBack"/>
      <w:bookmarkEnd w:id="0"/>
      <w:r>
        <w:tab/>
      </w:r>
      <w:r>
        <w:tab/>
      </w:r>
      <w:r>
        <w:tab/>
        <w:t>Projekt</w:t>
      </w:r>
    </w:p>
    <w:p w:rsidR="001C22C9" w:rsidRDefault="001C22C9" w:rsidP="00582243">
      <w:pPr>
        <w:jc w:val="right"/>
        <w:rPr>
          <w:sz w:val="24"/>
        </w:rPr>
      </w:pPr>
    </w:p>
    <w:p w:rsidR="001C22C9" w:rsidRDefault="001C22C9" w:rsidP="001C22C9">
      <w:pPr>
        <w:pStyle w:val="Nagwek4"/>
        <w:tabs>
          <w:tab w:val="left" w:pos="1860"/>
          <w:tab w:val="center" w:pos="4961"/>
        </w:tabs>
      </w:pPr>
      <w:r>
        <w:t xml:space="preserve">                       </w:t>
      </w:r>
      <w:r>
        <w:tab/>
      </w:r>
      <w:r>
        <w:tab/>
        <w:t xml:space="preserve">Uchwała  Nr  ............................                       </w:t>
      </w:r>
    </w:p>
    <w:p w:rsidR="001C22C9" w:rsidRDefault="001C22C9" w:rsidP="001C22C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Rady Gminy Tymbark</w:t>
      </w:r>
    </w:p>
    <w:p w:rsidR="001C22C9" w:rsidRDefault="001C22C9" w:rsidP="001C22C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z  ...............................................</w:t>
      </w:r>
    </w:p>
    <w:p w:rsidR="001C22C9" w:rsidRDefault="001C22C9" w:rsidP="001C22C9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 sprawie  określenia  wysokości   rocznych  stawek   podatku  od  środków  transportowych.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  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</w:t>
      </w:r>
      <w:r>
        <w:rPr>
          <w:rFonts w:ascii="Times New Roman" w:hAnsi="Times New Roman"/>
          <w:sz w:val="24"/>
        </w:rPr>
        <w:t>Na  podstawie art. 18  ust.2 pkt. 8 ustawy   z  dnia  8  marca  1990    o  samorządzie   gminnym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 xml:space="preserve">. Dz. U. z  2015 r.  poz. 1515) i art.10  ust. 1 i  2  ustawy z dnia 12 stycznia  1991 r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ustawy o podatkach i opłatach lokalnych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 xml:space="preserve">. Dz. U. z  2014 r . poz.849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 xml:space="preserve">. zm.) oraz art. 4 ust.1 i art. 13 pkt 2 ustawy z dnia 20 lipca 2000r. o ogłaszaniu aktów normatywnych </w:t>
      </w:r>
      <w:r w:rsidR="00E24B35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i niektórych innych aktów prawnych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 U. z 2015 r., poz. 1484) Rada  Gminy   Tymbark   uchwala, co  następuje: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</w:rPr>
        <w:sym w:font="Times New Roman" w:char="00A7"/>
      </w:r>
      <w:r>
        <w:rPr>
          <w:rFonts w:ascii="Times New Roman" w:hAnsi="Times New Roman"/>
          <w:sz w:val="24"/>
        </w:rPr>
        <w:t xml:space="preserve"> 1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Określa  się  roczne  stawki  podatku  od  środków  transportowych :    </w:t>
      </w: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od    samochodu    ciężarowego   o  dopuszczalnej  masie  całkowitej   powyżej   3,5  tony</w:t>
      </w: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  poniżej  12    ton,  o  którym  mowa   w   art.  8   pkt. 1  ustawy  o  podatkach i  opłatach  </w:t>
      </w: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lokalnych   -  jak  w załączniku  nr 1 do niniejszej uchwały,</w:t>
      </w:r>
    </w:p>
    <w:p w:rsidR="001C22C9" w:rsidRDefault="001C22C9" w:rsidP="00E24B35">
      <w:pPr>
        <w:pStyle w:val="Zwykytekst"/>
        <w:ind w:left="360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od    ciągnika   siodłowego   lub   balastowego   przystosowanego   do   używania    łącznie     </w:t>
      </w: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   przyczepą   lub   naczepą   o  dopuszczalnej  masie  całkowitej   zespołu   pojazdów  od   </w:t>
      </w: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3,5  tony    i   poniżej  12 ton,  o   których   mowa   w   art. 8   pkt. 3  ustawy   o   podatkach </w:t>
      </w: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  opłatach   lokalnych    -  jak  w załączniku  nr 1 do niniejszej uchwały,</w:t>
      </w:r>
    </w:p>
    <w:p w:rsidR="001C22C9" w:rsidRDefault="001C22C9" w:rsidP="00E24B35">
      <w:pPr>
        <w:pStyle w:val="Zwykytekst"/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od przyczepy  lub  naczepy, które  łącznie z pojazdem silnikowym  posiadają dopuszczalną</w:t>
      </w:r>
    </w:p>
    <w:p w:rsidR="001C22C9" w:rsidRDefault="001C22C9" w:rsidP="00E24B35">
      <w:pPr>
        <w:pStyle w:val="Zwykytekst"/>
        <w:ind w:lef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masę   całkowitą od 7 ton  i  poniżej 12 ton, o  których mowa w art. 8  pkt. 5  ustawy          </w:t>
      </w:r>
      <w:r w:rsidR="00E24B35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o  podatkach  i  opłatach  lokalnych, z wyjątkiem związanych  wyłącznie  z działalnością rolniczą  prowadzoną  przez podatnika podatku rolnego  -  jak  w załączniku  nr 1 do niniejszej uchwały,</w:t>
      </w:r>
    </w:p>
    <w:p w:rsidR="001C22C9" w:rsidRDefault="001C22C9" w:rsidP="00E24B35">
      <w:pPr>
        <w:pStyle w:val="Zwykytekst"/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od autobusów, o  których mowa w art.  8 pkt. 7  ustawy o podatkach  i  opłatach  lokalnych  </w:t>
      </w:r>
    </w:p>
    <w:p w:rsidR="001C22C9" w:rsidRDefault="001C22C9" w:rsidP="00E24B35">
      <w:pPr>
        <w:pStyle w:val="Zwykytekst"/>
        <w:ind w:lef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zależności od  liczby  miejsc do siedzenia poza miejscem kierowcy - jak w załączniku  nr 1 do niniejszej uchwały,</w:t>
      </w:r>
    </w:p>
    <w:p w:rsidR="001C22C9" w:rsidRDefault="001C22C9" w:rsidP="00E24B35">
      <w:pPr>
        <w:pStyle w:val="Zwykytekst"/>
        <w:numPr>
          <w:ilvl w:val="12"/>
          <w:numId w:val="0"/>
        </w:numPr>
        <w:ind w:left="525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od   samochodu   ciężarowego  o dopuszczalnej masie całkowitej  równej  lub wyższej  niż </w:t>
      </w:r>
    </w:p>
    <w:p w:rsidR="001C22C9" w:rsidRDefault="001C22C9" w:rsidP="00E24B35">
      <w:pPr>
        <w:pStyle w:val="Zwykytekst"/>
        <w:ind w:lef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12 ton,  o którym  mowa   w   art.  8 pkt.  2  ustawy    o   podatkach    i opłatach  lokalnych  </w:t>
      </w:r>
    </w:p>
    <w:p w:rsidR="001C22C9" w:rsidRDefault="001C22C9" w:rsidP="00E24B35">
      <w:pPr>
        <w:pStyle w:val="Zwykytekst"/>
        <w:ind w:lef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w zależności od liczby osi, dopuszczalnej masy całkowitej pojazdu i rodzaju zawieszenia </w:t>
      </w:r>
    </w:p>
    <w:p w:rsidR="001C22C9" w:rsidRDefault="001C22C9" w:rsidP="00E24B35">
      <w:pPr>
        <w:pStyle w:val="Zwykytek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jak  w załączniku   nr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do niniejszej uchwały,</w:t>
      </w:r>
    </w:p>
    <w:p w:rsidR="001C22C9" w:rsidRDefault="001C22C9" w:rsidP="00E24B35">
      <w:pPr>
        <w:pStyle w:val="Zwykytekst"/>
        <w:numPr>
          <w:ilvl w:val="12"/>
          <w:numId w:val="0"/>
        </w:numPr>
        <w:ind w:left="465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od   ciągnika   siodłowego   lub    balastowego   przystosowanego   do    używania   łącznie 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z  przyczepą    lub naczepą  o  dopuszczalnej masie całkowitej   zespołu pojazdów  równej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lub  wyższej   niż   12 ton  o  którym  mowa w art. 8 pkt. 4 ustawy o podatkach  i opłatach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lokalnych   w  zależności  od liczby osi, dopuszczalnej masy całkowitej  pojazdu i rodzaju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zawieszenia   -    jak  w  załączniku  nr 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do niniejszej uchwały,</w:t>
      </w:r>
    </w:p>
    <w:p w:rsidR="001C22C9" w:rsidRDefault="001C22C9" w:rsidP="00E24B35">
      <w:pPr>
        <w:pStyle w:val="Zwykytekst"/>
        <w:numPr>
          <w:ilvl w:val="12"/>
          <w:numId w:val="0"/>
        </w:numPr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</w:p>
    <w:p w:rsidR="001C22C9" w:rsidRDefault="001C22C9" w:rsidP="00E24B35">
      <w:pPr>
        <w:pStyle w:val="Zwykytekst"/>
        <w:numPr>
          <w:ilvl w:val="12"/>
          <w:numId w:val="0"/>
        </w:numPr>
        <w:ind w:left="60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numPr>
          <w:ilvl w:val="12"/>
          <w:numId w:val="0"/>
        </w:numPr>
        <w:ind w:left="60"/>
        <w:jc w:val="both"/>
        <w:rPr>
          <w:rFonts w:ascii="Times New Roman" w:hAnsi="Times New Roman"/>
          <w:sz w:val="24"/>
        </w:rPr>
      </w:pP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od przyczepy lub naczepy, które łącznie z pojazdem silnikowym posiadają  dopuszczalną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masę  całkowitą   równą  lub wyższą niż 12 ton, o  którym   mowa w art. 8 pkt. 6  ustawy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o podatkach  i  opłatach lokalnych  z  wyjątkiem   związanych  wyłącznie  z działalnością </w:t>
      </w:r>
    </w:p>
    <w:p w:rsidR="001C22C9" w:rsidRDefault="001C22C9" w:rsidP="00E24B35">
      <w:pPr>
        <w:pStyle w:val="Zwykytekst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rolniczą  prowadzoną   przez   podatnika  podatku   rolnego   w  zależności  od liczby osi, </w:t>
      </w:r>
    </w:p>
    <w:p w:rsidR="001C22C9" w:rsidRDefault="001C22C9" w:rsidP="00E24B35">
      <w:pPr>
        <w:pStyle w:val="Zwykytek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dopuszczalnej   masy  całkowitej  pojazdu  i  rodzaju  zawieszenia   -    jak  w  załączniku </w:t>
      </w:r>
    </w:p>
    <w:p w:rsidR="001C22C9" w:rsidRDefault="001C22C9" w:rsidP="00E24B35">
      <w:pPr>
        <w:pStyle w:val="Zwykytek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nr 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do niniejszej uchwały.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§ 2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22C9" w:rsidRPr="00582243" w:rsidRDefault="001C22C9" w:rsidP="001C22C9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82243">
        <w:rPr>
          <w:rFonts w:ascii="Times New Roman" w:hAnsi="Times New Roman"/>
          <w:sz w:val="24"/>
          <w:szCs w:val="24"/>
        </w:rPr>
        <w:t>Z dniem wejścia w życie niniejszej uchwały traci moc uchwała Nr XIV/73/2015 Rady Gminy Tymbark  z dnia 26 listopada 2015 r. w sprawie:  określenia  wysokości   rocznych  stawek   podatku  od  środków  transportowych  (Dz. Urz.</w:t>
      </w:r>
      <w:r w:rsidR="00E24B35">
        <w:rPr>
          <w:rFonts w:ascii="Times New Roman" w:hAnsi="Times New Roman"/>
          <w:sz w:val="24"/>
          <w:szCs w:val="24"/>
        </w:rPr>
        <w:t xml:space="preserve"> </w:t>
      </w:r>
      <w:r w:rsidRPr="00582243">
        <w:rPr>
          <w:rFonts w:ascii="Times New Roman" w:hAnsi="Times New Roman"/>
          <w:sz w:val="24"/>
          <w:szCs w:val="24"/>
        </w:rPr>
        <w:t xml:space="preserve">Woj. </w:t>
      </w:r>
      <w:proofErr w:type="spellStart"/>
      <w:r w:rsidRPr="00582243">
        <w:rPr>
          <w:rFonts w:ascii="Times New Roman" w:hAnsi="Times New Roman"/>
          <w:sz w:val="24"/>
          <w:szCs w:val="24"/>
        </w:rPr>
        <w:t>Mał</w:t>
      </w:r>
      <w:proofErr w:type="spellEnd"/>
      <w:r w:rsidRPr="00582243">
        <w:rPr>
          <w:rFonts w:ascii="Times New Roman" w:hAnsi="Times New Roman"/>
          <w:sz w:val="24"/>
          <w:szCs w:val="24"/>
        </w:rPr>
        <w:t xml:space="preserve">. </w:t>
      </w:r>
      <w:r w:rsidR="00360CCA">
        <w:rPr>
          <w:rFonts w:ascii="Times New Roman" w:hAnsi="Times New Roman"/>
          <w:sz w:val="24"/>
          <w:szCs w:val="24"/>
        </w:rPr>
        <w:t>z 2015</w:t>
      </w:r>
      <w:r w:rsidRPr="00582243">
        <w:rPr>
          <w:rFonts w:ascii="Times New Roman" w:hAnsi="Times New Roman"/>
          <w:sz w:val="24"/>
          <w:szCs w:val="24"/>
        </w:rPr>
        <w:t xml:space="preserve"> r  poz. </w:t>
      </w:r>
      <w:r w:rsidR="00360CCA">
        <w:rPr>
          <w:rFonts w:ascii="Times New Roman" w:hAnsi="Times New Roman"/>
          <w:sz w:val="24"/>
          <w:szCs w:val="24"/>
        </w:rPr>
        <w:t>7479</w:t>
      </w:r>
      <w:r w:rsidRPr="00582243">
        <w:rPr>
          <w:rFonts w:ascii="Times New Roman" w:hAnsi="Times New Roman"/>
          <w:sz w:val="24"/>
          <w:szCs w:val="24"/>
        </w:rPr>
        <w:t>).</w:t>
      </w:r>
    </w:p>
    <w:p w:rsidR="001C22C9" w:rsidRPr="00582243" w:rsidRDefault="001C22C9" w:rsidP="001C22C9">
      <w:pPr>
        <w:jc w:val="both"/>
        <w:rPr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§ 3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Wykonanie Uchwały   powierza   się   Wójtowi  Gminy.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§ 4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Tekstpodstawowy"/>
        <w:spacing w:after="200" w:line="276" w:lineRule="auto"/>
      </w:pPr>
      <w:r>
        <w:t xml:space="preserve">Uchwała wchodzi w życie po upływie 14 dni od dnia ogłoszenia jej w Dzienniku Urzędowym Województwa  Małopolskiego  i ma zastosowanie do podatku należnego od 1 stycznia 2020 r.  </w:t>
      </w:r>
    </w:p>
    <w:p w:rsidR="001C22C9" w:rsidRDefault="001C22C9" w:rsidP="001C22C9">
      <w:pPr>
        <w:pStyle w:val="Zwykytekst"/>
        <w:jc w:val="both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A1FB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Opracowała: Ewa Kaptur</w:t>
      </w:r>
    </w:p>
    <w:p w:rsidR="001A1FB2" w:rsidRDefault="001A1FB2" w:rsidP="001A1FB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Zatwierdził:................................................................</w:t>
      </w:r>
    </w:p>
    <w:p w:rsidR="001A1FB2" w:rsidRDefault="001A1FB2" w:rsidP="001A1FB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Sprawdził pod względem prawnym...........................</w:t>
      </w:r>
    </w:p>
    <w:p w:rsidR="001A1FB2" w:rsidRDefault="001A1FB2" w:rsidP="001A1FB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Przekazano do rady gminy w dniu.............................</w:t>
      </w:r>
    </w:p>
    <w:p w:rsidR="001C22C9" w:rsidRDefault="001A1FB2" w:rsidP="001A1FB2">
      <w:pPr>
        <w:pStyle w:val="Zwykytek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rejestru spraw kierowanych do rady gminy..........</w:t>
      </w: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1A1FB2" w:rsidRPr="00E30F48" w:rsidRDefault="008E652A" w:rsidP="00E30F48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0F4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Uzasadnienie  do uchwały  w sprawie  określenia rocznych  stawek podatku  od  środków transportowych</w:t>
      </w:r>
      <w:r w:rsidR="00E30F48" w:rsidRPr="00E30F4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E652A" w:rsidRDefault="008E652A" w:rsidP="00E30F48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8E652A" w:rsidRDefault="003E37DF" w:rsidP="008E652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524DD">
        <w:rPr>
          <w:rFonts w:eastAsiaTheme="minorHAnsi"/>
          <w:sz w:val="24"/>
          <w:szCs w:val="24"/>
          <w:lang w:eastAsia="en-US"/>
        </w:rPr>
        <w:t>Zgodnie z ustawą z dnia 12 stycznia 1991 r. o podatkach i opłatach lokalnych</w:t>
      </w:r>
      <w:r w:rsidR="00D524DD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>(t</w:t>
      </w:r>
      <w:r w:rsidR="008E652A">
        <w:rPr>
          <w:rFonts w:eastAsiaTheme="minorHAnsi"/>
          <w:sz w:val="24"/>
          <w:szCs w:val="24"/>
          <w:lang w:eastAsia="en-US"/>
        </w:rPr>
        <w:t>.</w:t>
      </w:r>
      <w:r w:rsidRPr="00D524DD">
        <w:rPr>
          <w:rFonts w:eastAsiaTheme="minorHAnsi"/>
          <w:sz w:val="24"/>
          <w:szCs w:val="24"/>
          <w:lang w:eastAsia="en-US"/>
        </w:rPr>
        <w:t xml:space="preserve"> j</w:t>
      </w:r>
      <w:r w:rsidR="008E652A">
        <w:rPr>
          <w:rFonts w:eastAsiaTheme="minorHAnsi"/>
          <w:sz w:val="24"/>
          <w:szCs w:val="24"/>
          <w:lang w:eastAsia="en-US"/>
        </w:rPr>
        <w:t xml:space="preserve">. </w:t>
      </w:r>
      <w:r w:rsidRPr="00D524DD">
        <w:rPr>
          <w:rFonts w:eastAsiaTheme="minorHAnsi"/>
          <w:sz w:val="24"/>
          <w:szCs w:val="24"/>
          <w:lang w:eastAsia="en-US"/>
        </w:rPr>
        <w:t xml:space="preserve">Dz. U. z </w:t>
      </w:r>
      <w:r w:rsidR="00D524DD">
        <w:rPr>
          <w:rFonts w:eastAsiaTheme="minorHAnsi"/>
          <w:sz w:val="24"/>
          <w:szCs w:val="24"/>
          <w:lang w:eastAsia="en-US"/>
        </w:rPr>
        <w:t>2019</w:t>
      </w:r>
      <w:r w:rsidRPr="00D524DD">
        <w:rPr>
          <w:rFonts w:eastAsiaTheme="minorHAnsi"/>
          <w:sz w:val="24"/>
          <w:szCs w:val="24"/>
          <w:lang w:eastAsia="en-US"/>
        </w:rPr>
        <w:t xml:space="preserve"> r.</w:t>
      </w:r>
      <w:r w:rsidR="008E652A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 xml:space="preserve">poz. </w:t>
      </w:r>
      <w:r w:rsidR="00D524DD">
        <w:rPr>
          <w:rFonts w:eastAsiaTheme="minorHAnsi"/>
          <w:sz w:val="24"/>
          <w:szCs w:val="24"/>
          <w:lang w:eastAsia="en-US"/>
        </w:rPr>
        <w:t>1170</w:t>
      </w:r>
      <w:r w:rsidRPr="00D524DD">
        <w:rPr>
          <w:rFonts w:eastAsiaTheme="minorHAnsi"/>
          <w:sz w:val="24"/>
          <w:szCs w:val="24"/>
          <w:lang w:eastAsia="en-US"/>
        </w:rPr>
        <w:t xml:space="preserve"> ze zm.), Rada Gminy określa wysokość</w:t>
      </w:r>
      <w:r w:rsidR="00D524DD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>stawek podatku od środków transportowych</w:t>
      </w:r>
      <w:r w:rsidR="00863FFB" w:rsidRPr="00D524DD">
        <w:rPr>
          <w:rFonts w:eastAsiaTheme="minorHAnsi"/>
          <w:sz w:val="24"/>
          <w:szCs w:val="24"/>
          <w:lang w:eastAsia="en-US"/>
        </w:rPr>
        <w:t>, z tym że roczna stawka podatku od jednego środk</w:t>
      </w:r>
      <w:r w:rsidR="00D524DD" w:rsidRPr="00D524DD">
        <w:rPr>
          <w:rFonts w:eastAsiaTheme="minorHAnsi"/>
          <w:sz w:val="24"/>
          <w:szCs w:val="24"/>
          <w:lang w:eastAsia="en-US"/>
        </w:rPr>
        <w:t>a transportowego nie może przekroczyć górnej granicy stawki określonej w tej ustawie</w:t>
      </w:r>
      <w:r w:rsidR="00D524DD">
        <w:rPr>
          <w:rFonts w:eastAsiaTheme="minorHAnsi"/>
          <w:sz w:val="24"/>
          <w:szCs w:val="24"/>
          <w:lang w:eastAsia="en-US"/>
        </w:rPr>
        <w:t>.</w:t>
      </w:r>
      <w:r w:rsidRPr="00D524DD">
        <w:rPr>
          <w:rFonts w:eastAsiaTheme="minorHAnsi"/>
          <w:sz w:val="24"/>
          <w:szCs w:val="24"/>
          <w:lang w:eastAsia="en-US"/>
        </w:rPr>
        <w:t xml:space="preserve"> Zgodnie z ww. ustawą górne granice</w:t>
      </w:r>
      <w:r w:rsidR="00D524DD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>stawek kwotowych określa co roku Minister Finansów w Obwieszczeniu. Określone</w:t>
      </w:r>
      <w:r w:rsidR="008E652A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>przez ministra stawki podlegają corocznej waloryzacji o wskaźnik inflacji (cen</w:t>
      </w:r>
      <w:r w:rsidR="00D524DD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>towarów i usług konsumpcyjnych), która w I półroczu 201</w:t>
      </w:r>
      <w:r w:rsidR="00863FFB" w:rsidRPr="00D524DD">
        <w:rPr>
          <w:rFonts w:eastAsiaTheme="minorHAnsi"/>
          <w:sz w:val="24"/>
          <w:szCs w:val="24"/>
          <w:lang w:eastAsia="en-US"/>
        </w:rPr>
        <w:t>9</w:t>
      </w:r>
      <w:r w:rsidRPr="00D524DD">
        <w:rPr>
          <w:rFonts w:eastAsiaTheme="minorHAnsi"/>
          <w:sz w:val="24"/>
          <w:szCs w:val="24"/>
          <w:lang w:eastAsia="en-US"/>
        </w:rPr>
        <w:t xml:space="preserve"> r. wyniosła 1,</w:t>
      </w:r>
      <w:r w:rsidR="00863FFB" w:rsidRPr="00D524DD">
        <w:rPr>
          <w:rFonts w:eastAsiaTheme="minorHAnsi"/>
          <w:sz w:val="24"/>
          <w:szCs w:val="24"/>
          <w:lang w:eastAsia="en-US"/>
        </w:rPr>
        <w:t>8</w:t>
      </w:r>
      <w:r w:rsidRPr="00D524DD">
        <w:rPr>
          <w:rFonts w:eastAsiaTheme="minorHAnsi"/>
          <w:sz w:val="24"/>
          <w:szCs w:val="24"/>
          <w:lang w:eastAsia="en-US"/>
        </w:rPr>
        <w:t>%, co</w:t>
      </w:r>
      <w:r w:rsidR="00D524DD">
        <w:rPr>
          <w:rFonts w:eastAsiaTheme="minorHAnsi"/>
          <w:sz w:val="24"/>
          <w:szCs w:val="24"/>
          <w:lang w:eastAsia="en-US"/>
        </w:rPr>
        <w:t xml:space="preserve"> </w:t>
      </w:r>
      <w:r w:rsidRPr="00D524DD">
        <w:rPr>
          <w:rFonts w:eastAsiaTheme="minorHAnsi"/>
          <w:sz w:val="24"/>
          <w:szCs w:val="24"/>
          <w:lang w:eastAsia="en-US"/>
        </w:rPr>
        <w:t xml:space="preserve">przełożyło się na wzrost stawek </w:t>
      </w:r>
      <w:r w:rsidR="00093993">
        <w:rPr>
          <w:rFonts w:eastAsiaTheme="minorHAnsi"/>
          <w:sz w:val="24"/>
          <w:szCs w:val="24"/>
          <w:lang w:eastAsia="en-US"/>
        </w:rPr>
        <w:t xml:space="preserve">maksymalnych </w:t>
      </w:r>
      <w:r w:rsidRPr="00D524DD">
        <w:rPr>
          <w:rFonts w:eastAsiaTheme="minorHAnsi"/>
          <w:sz w:val="24"/>
          <w:szCs w:val="24"/>
          <w:lang w:eastAsia="en-US"/>
        </w:rPr>
        <w:t>podatków i opłat lokalnych.</w:t>
      </w:r>
      <w:r w:rsidR="00D524DD">
        <w:rPr>
          <w:rFonts w:eastAsiaTheme="minorHAnsi"/>
          <w:sz w:val="24"/>
          <w:szCs w:val="24"/>
          <w:lang w:eastAsia="en-US"/>
        </w:rPr>
        <w:t xml:space="preserve"> </w:t>
      </w:r>
    </w:p>
    <w:p w:rsidR="00CA259A" w:rsidRPr="00805993" w:rsidRDefault="00CA259A" w:rsidP="00805993">
      <w:pPr>
        <w:autoSpaceDE w:val="0"/>
        <w:autoSpaceDN w:val="0"/>
        <w:adjustRightInd w:val="0"/>
        <w:rPr>
          <w:sz w:val="24"/>
          <w:szCs w:val="24"/>
        </w:rPr>
      </w:pPr>
      <w:r w:rsidRPr="00805993">
        <w:rPr>
          <w:sz w:val="24"/>
          <w:szCs w:val="24"/>
        </w:rPr>
        <w:t>W Gminie Tymbark ostatnia zmiana stawek  miała miejsce w 2013 roku</w:t>
      </w:r>
      <w:r w:rsidR="00805993" w:rsidRPr="00805993">
        <w:rPr>
          <w:sz w:val="24"/>
          <w:szCs w:val="24"/>
        </w:rPr>
        <w:t xml:space="preserve"> (</w:t>
      </w:r>
      <w:r w:rsidR="00805993">
        <w:rPr>
          <w:sz w:val="24"/>
          <w:szCs w:val="24"/>
        </w:rPr>
        <w:t>Uchwała Nr</w:t>
      </w:r>
      <w:r w:rsidR="003E6362">
        <w:rPr>
          <w:sz w:val="24"/>
          <w:szCs w:val="24"/>
        </w:rPr>
        <w:t xml:space="preserve"> </w:t>
      </w:r>
      <w:r w:rsidR="00805993" w:rsidRPr="00805993">
        <w:rPr>
          <w:rFonts w:eastAsiaTheme="minorHAnsi"/>
          <w:sz w:val="24"/>
          <w:szCs w:val="24"/>
          <w:lang w:eastAsia="en-US"/>
        </w:rPr>
        <w:t>XXXIII/207/2013 Rady Gminy Tymbark z dnia 25 listopada 2013 roku).</w:t>
      </w:r>
    </w:p>
    <w:p w:rsidR="008E652A" w:rsidRDefault="00CA259A" w:rsidP="008E652A">
      <w:pPr>
        <w:pStyle w:val="Tekstpodstawowy"/>
        <w:spacing w:after="200" w:line="240" w:lineRule="auto"/>
      </w:pPr>
      <w:r>
        <w:t>W związku z powyższym w</w:t>
      </w:r>
      <w:r w:rsidR="00D524DD">
        <w:t xml:space="preserve"> przygotowanym projekcie uchwały proponuje się </w:t>
      </w:r>
      <w:r w:rsidR="008E652A">
        <w:t>zwiększenie</w:t>
      </w:r>
      <w:r w:rsidR="00D524DD" w:rsidRPr="003E37DF">
        <w:t xml:space="preserve"> </w:t>
      </w:r>
      <w:r>
        <w:t xml:space="preserve">         </w:t>
      </w:r>
      <w:r w:rsidR="00D524DD">
        <w:t>stawek podatku od środków transportowyc</w:t>
      </w:r>
      <w:r>
        <w:t>h</w:t>
      </w:r>
      <w:r w:rsidR="00093993">
        <w:t xml:space="preserve"> o 3%.</w:t>
      </w:r>
    </w:p>
    <w:p w:rsidR="001A1FB2" w:rsidRPr="00D524DD" w:rsidRDefault="008E652A" w:rsidP="008E652A">
      <w:pPr>
        <w:pStyle w:val="Tekstpodstawowy"/>
        <w:spacing w:after="200" w:line="240" w:lineRule="auto"/>
        <w:rPr>
          <w:b/>
          <w:szCs w:val="24"/>
        </w:rPr>
      </w:pPr>
      <w:r>
        <w:t>Stawki podatku w zależności od rodzaju środka transportowego, dopuszczalnej masy całkowitej, liczby osi oraz rodzaju zawieszenia zostały przedstawione w załącznikach do niniejszej uchwały.</w:t>
      </w:r>
    </w:p>
    <w:p w:rsidR="001A1FB2" w:rsidRDefault="001A1FB2" w:rsidP="00D524DD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1A1FB2" w:rsidRDefault="001A1FB2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8E652A" w:rsidRDefault="008E652A" w:rsidP="001C22C9">
      <w:pPr>
        <w:pStyle w:val="Zwykytekst"/>
        <w:rPr>
          <w:rFonts w:ascii="Times New Roman" w:hAnsi="Times New Roman"/>
          <w:b/>
          <w:sz w:val="24"/>
        </w:rPr>
      </w:pPr>
    </w:p>
    <w:p w:rsidR="00DD09C8" w:rsidRDefault="00DD09C8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Załącznik   Nr 1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 xml:space="preserve">do   Uchwały Nr ......................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Rady Gminy Tymbark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z dnia .......................................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stawki podatku od środków transportowych określonych  w    § 1  pkt. 1- 4 uchwały</w:t>
      </w:r>
    </w:p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2700"/>
      </w:tblGrid>
      <w:tr w:rsidR="001C22C9" w:rsidTr="00A82F73">
        <w:trPr>
          <w:trHeight w:val="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Parametry: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dopuszczalna masa całkowita</w:t>
            </w:r>
          </w:p>
          <w:p w:rsidR="001C22C9" w:rsidRDefault="001C22C9" w:rsidP="00A82F73">
            <w:pPr>
              <w:pStyle w:val="Zwykytekst"/>
              <w:spacing w:line="276" w:lineRule="auto"/>
              <w:ind w:lef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Wysokość rocznych stawek  podatku   od  środków transportowych  -  w  zł </w:t>
            </w:r>
          </w:p>
        </w:tc>
      </w:tr>
      <w:tr w:rsidR="001C22C9" w:rsidTr="00A82F73">
        <w:trPr>
          <w:trHeight w:val="10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>od samochodu ciężarowego   o dopuszczalnej  masie całkowitej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C22C9" w:rsidRPr="00E24B35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powyżej  3,5 tony  do  5,5 ton włącznie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551,00</w:t>
            </w:r>
          </w:p>
        </w:tc>
      </w:tr>
      <w:tr w:rsidR="001C22C9" w:rsidRPr="00E24B35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powyżej  5,5 tony   do  9 ton włącznie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659,00</w:t>
            </w:r>
          </w:p>
        </w:tc>
      </w:tr>
      <w:tr w:rsidR="001C22C9" w:rsidRPr="00E24B35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powyżej 9 ton  i  poniżej 12 ton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752,00</w:t>
            </w:r>
          </w:p>
        </w:tc>
      </w:tr>
      <w:tr w:rsidR="001C22C9" w:rsidTr="00A82F73">
        <w:trPr>
          <w:trHeight w:val="10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od ciągnika siodłowego lub balastowego    przystosowanego  do używania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łącznie  z przyczepą  lub naczepą  o dopuszczalnej</w:t>
            </w:r>
          </w:p>
          <w:p w:rsidR="001C22C9" w:rsidRDefault="001C22C9" w:rsidP="00A82F73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masie całkowitej</w:t>
            </w:r>
            <w:r w:rsidRPr="00E24B3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</w:t>
            </w:r>
            <w:r w:rsidRPr="00E24B35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zespołu  pojazdów</w:t>
            </w: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od 3,5 tony i poniżej 12 ton 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1 478,00</w:t>
            </w: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>od przyczepy lub  naczepy, które łącznie z pojazdem silnikowym posiadają  dopuszczalną masę  całkowitą  od 7 t  i poniżej 12 t, z wyjątkiem związanych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>wyłącznie z działalnością  rolniczą prowadzoną przez podatnika podatku  rolnego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od 7 ton i poniżej 12 ton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464,00</w:t>
            </w: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od autobusu , w zależności od  liczby  miejsc do siedzenia poza miejscem kierowcy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mniejszej niż 22 miejsca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716,00</w:t>
            </w:r>
          </w:p>
        </w:tc>
      </w:tr>
      <w:tr w:rsidR="001C22C9" w:rsidTr="00A82F7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równej lub  większej  niż  22 miejsca 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1 473,00</w:t>
            </w:r>
          </w:p>
        </w:tc>
      </w:tr>
    </w:tbl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Załącznik  Nr 2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</w:t>
      </w:r>
      <w:r>
        <w:rPr>
          <w:rFonts w:ascii="Times New Roman" w:hAnsi="Times New Roman"/>
          <w:i/>
          <w:sz w:val="24"/>
        </w:rPr>
        <w:t>do   Uchwały ................................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Rady Gminy Tymbark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z dnia .............................................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>
        <w:rPr>
          <w:rFonts w:ascii="Times New Roman" w:hAnsi="Times New Roman"/>
          <w:sz w:val="24"/>
        </w:rPr>
        <w:t>stawki podatku od środków transportowych określonych  w    § 1  pkt. 5  uchwały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51"/>
        <w:gridCol w:w="3060"/>
      </w:tblGrid>
      <w:tr w:rsidR="001C22C9" w:rsidTr="00A82F73">
        <w:tc>
          <w:tcPr>
            <w:tcW w:w="779" w:type="dxa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Lp. </w:t>
            </w:r>
          </w:p>
        </w:tc>
        <w:tc>
          <w:tcPr>
            <w:tcW w:w="5051" w:type="dxa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 :    dopuszczalna masa  całkowita,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liczba   osi,   rodzaj zawieszenia   </w:t>
            </w:r>
          </w:p>
        </w:tc>
        <w:tc>
          <w:tcPr>
            <w:tcW w:w="3060" w:type="dxa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Wysokość stawek  rocznych podatku od środków transportowych   w  zł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</w:t>
            </w:r>
          </w:p>
        </w:tc>
        <w:tc>
          <w:tcPr>
            <w:tcW w:w="8111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>od samochodu ciężarowego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o dopuszczalnej masie całkowitej            -        dwie   osie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1C22C9" w:rsidTr="00A82F73">
        <w:trPr>
          <w:trHeight w:val="243"/>
        </w:trPr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Bezodstpw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12 ton   i  mniej niż 13 ton</w:t>
            </w:r>
          </w:p>
        </w:tc>
        <w:tc>
          <w:tcPr>
            <w:tcW w:w="306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1 040,00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  osi  jezdnych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1 092,00   </w:t>
            </w:r>
          </w:p>
        </w:tc>
      </w:tr>
      <w:tr w:rsidR="001C22C9" w:rsidTr="00A82F73">
        <w:trPr>
          <w:trHeight w:val="300"/>
        </w:trPr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Bezodstpw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13 ton   i  mniej niż 14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1 040,00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  osi  jezdnych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1 092,00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Bezodstpw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14 ton   i  mniej niż 15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1 051,00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  osi  jezdnych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1 102,00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15 ton  i  więcej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1 22</w:t>
            </w:r>
            <w:r w:rsidR="00A82F73" w:rsidRPr="00E24B35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1 452,00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8111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od samochodu ciężarowego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o dopuszczalnej masie całkowitej           -           trzy  osie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12 ton  i  mniej niż 17 ton</w:t>
            </w:r>
          </w:p>
        </w:tc>
        <w:tc>
          <w:tcPr>
            <w:tcW w:w="306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1 298,00   </w:t>
            </w: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1 401,00   </w:t>
            </w: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17 ton  i  mniej niż 19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1 298,00   </w:t>
            </w: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1 401,00   </w:t>
            </w: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19 ton  i  mniej niż  21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1 401,00   </w:t>
            </w: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1 607,00   </w:t>
            </w: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21 ton  i  mniej niż  23 tony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RPr="00E24B35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1 401,00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1 607,00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23 tony  i  mniej niż  25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1 494,00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1 792,00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mniej niż 25 ton  i więcej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1 700,00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1 823,00</w:t>
            </w:r>
          </w:p>
        </w:tc>
      </w:tr>
      <w:tr w:rsidR="001C22C9" w:rsidTr="00A82F73">
        <w:trPr>
          <w:trHeight w:val="495"/>
        </w:trPr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11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od samochodu ciężarowego </w:t>
            </w:r>
          </w:p>
          <w:p w:rsidR="001C22C9" w:rsidRDefault="001C22C9" w:rsidP="00A82F73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o dopuszczalnej masie całkowitej          -  cztery osie  i  więcej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                                       </w:t>
            </w:r>
          </w:p>
        </w:tc>
      </w:tr>
      <w:tr w:rsidR="001C22C9" w:rsidTr="00A82F73">
        <w:trPr>
          <w:trHeight w:val="280"/>
        </w:trPr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12 ton i  mniej niż  25 ton</w:t>
            </w:r>
          </w:p>
        </w:tc>
        <w:tc>
          <w:tcPr>
            <w:tcW w:w="306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1 679,00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1 833,00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25 ton i  mniej niż  27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1 833,00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1 988,00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27 ton i  mniej niż  29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1 833,00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1 988,00   </w:t>
            </w:r>
          </w:p>
        </w:tc>
      </w:tr>
      <w:tr w:rsidR="001C22C9" w:rsidTr="00A82F73">
        <w:trPr>
          <w:trHeight w:val="123"/>
        </w:trPr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29 i mniej niż   31 ton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1 936,00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2 699,00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mniej niż   31 ton  i więcej 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1 998,00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06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2 740,00   </w:t>
            </w:r>
          </w:p>
        </w:tc>
      </w:tr>
    </w:tbl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Załącznik   Nr 3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>do Uchwały Nr ...................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Rady Gminy Tymbark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z  dnia ..............................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stawki podatku od środków transportowych określonych  w    § 1  pkt. 6  uchwały </w:t>
      </w: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71"/>
        <w:gridCol w:w="3240"/>
      </w:tblGrid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bottom w:val="single" w:sz="6" w:space="0" w:color="000000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 : dopuszczalna masa  całkowita zespołu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pojazdów: ciągnik siodłowy + naczepa,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ciągnik balastowy + przyczepa ,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liczba  osi, rodzaj zawieszenia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Wysokość stawek  rocznych podatku od środków transportowych   w  zł </w:t>
            </w:r>
          </w:p>
        </w:tc>
      </w:tr>
      <w:tr w:rsidR="001C22C9" w:rsidTr="00A82F73">
        <w:trPr>
          <w:trHeight w:val="890"/>
        </w:trPr>
        <w:tc>
          <w:tcPr>
            <w:tcW w:w="779" w:type="dxa"/>
            <w:tcBorders>
              <w:right w:val="nil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</w:t>
            </w:r>
          </w:p>
        </w:tc>
        <w:tc>
          <w:tcPr>
            <w:tcW w:w="8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od  ciągnika  siodłowego lub  balastowego  przystosowanego  do używania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łącznie  z  przyczepą   lub  naczepą  o  dopuszczalnej masie całkowitej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zespołu pojazdów                                -       dwie osie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71" w:type="dxa"/>
            <w:tcBorders>
              <w:top w:val="nil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12 ton  i mniej niż  18 ton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860,00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1 066,00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18 ton  i  mniej niż  25 ton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1 169,00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1 324,00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25 ton  i  mniej niż  31 ton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1 303,00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1 468,00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mniej niż 31 ton i  do 36 ton włącznie 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1 653,00   </w:t>
            </w:r>
          </w:p>
        </w:tc>
      </w:tr>
      <w:tr w:rsidR="001C22C9" w:rsidTr="00A82F73">
        <w:trPr>
          <w:trHeight w:val="27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2 168,00</w:t>
            </w:r>
          </w:p>
        </w:tc>
      </w:tr>
      <w:tr w:rsidR="001C22C9" w:rsidTr="00A82F73">
        <w:trPr>
          <w:trHeight w:val="23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powyżej  36 ton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rPr>
                <w:b/>
                <w:bCs/>
                <w:sz w:val="24"/>
              </w:rPr>
            </w:pPr>
          </w:p>
        </w:tc>
      </w:tr>
      <w:tr w:rsidR="001C22C9" w:rsidTr="00A82F73">
        <w:trPr>
          <w:trHeight w:val="2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1 653,00   </w:t>
            </w:r>
          </w:p>
        </w:tc>
      </w:tr>
      <w:tr w:rsidR="001C22C9" w:rsidTr="00A82F73">
        <w:trPr>
          <w:trHeight w:val="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inny system zawieszenia osi jezdnych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2 168,00</w:t>
            </w:r>
          </w:p>
        </w:tc>
      </w:tr>
      <w:tr w:rsidR="001C22C9" w:rsidTr="00A82F73"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111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od  ciągnika  siodłowego lub  balastowego  przystosowanego  do używania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łącznie  z  przyczepą   lub  naczepą  o  dopuszczalnej masie całkowitej    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 zespołu  pojazdów                              -       trzy osie i więcej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12 ton  i  do 36 ton  włącznie</w:t>
            </w:r>
          </w:p>
        </w:tc>
        <w:tc>
          <w:tcPr>
            <w:tcW w:w="324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1 478,00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1 972,00   </w:t>
            </w: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powyżej  36 ton i  mniej niż 40 ton   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779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zwieszeniem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           </w:t>
            </w: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      1 478,00   </w:t>
            </w:r>
          </w:p>
        </w:tc>
      </w:tr>
      <w:tr w:rsidR="001C22C9" w:rsidTr="00A82F73">
        <w:trPr>
          <w:trHeight w:val="213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1 972,00</w:t>
            </w:r>
          </w:p>
        </w:tc>
      </w:tr>
      <w:tr w:rsidR="001C22C9" w:rsidTr="00A82F73">
        <w:trPr>
          <w:trHeight w:val="3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nie  mniej niż 40 ton  i więcej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rPr>
                <w:b/>
                <w:bCs/>
                <w:sz w:val="24"/>
              </w:rPr>
            </w:pPr>
          </w:p>
        </w:tc>
      </w:tr>
      <w:tr w:rsidR="001C22C9" w:rsidTr="00A82F73">
        <w:trPr>
          <w:trHeight w:val="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zwieszeniem  uznanym  za  równoważne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1 972,00   </w:t>
            </w:r>
          </w:p>
        </w:tc>
      </w:tr>
      <w:tr w:rsidR="001C22C9" w:rsidTr="00A82F73">
        <w:trPr>
          <w:trHeight w:val="227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inny system zawieszenia osi jezdnych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2 807,00   </w:t>
            </w:r>
          </w:p>
        </w:tc>
      </w:tr>
    </w:tbl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b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Załącznik   Nr  4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>do  Uchwały  ...................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Rady Gminy Tymbark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z dnia ....................................   </w:t>
      </w: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</w:p>
    <w:p w:rsidR="001C22C9" w:rsidRDefault="001C22C9" w:rsidP="001C22C9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stawki podatku od środków transportowych określonych  w    § 1  pkt.  7 </w:t>
      </w:r>
      <w:r>
        <w:rPr>
          <w:rFonts w:ascii="Times New Roman" w:hAnsi="Times New Roman"/>
          <w:i/>
          <w:sz w:val="24"/>
        </w:rPr>
        <w:t xml:space="preserve">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3240"/>
      </w:tblGrid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Lp. 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Parametry: dopuszczalna masa  całkowita  zespołu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pojazdów: naczepa/przyczepa + pojazd </w:t>
            </w:r>
          </w:p>
          <w:p w:rsidR="001C22C9" w:rsidRDefault="001C22C9" w:rsidP="00E24B35">
            <w:pPr>
              <w:pStyle w:val="Zwykytekst"/>
              <w:spacing w:line="276" w:lineRule="auto"/>
              <w:ind w:left="982" w:hanging="9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silnikowy,  liczba   osi,   rodzaj </w:t>
            </w:r>
            <w:r w:rsidR="00E24B35"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zawieszenia   </w:t>
            </w:r>
          </w:p>
        </w:tc>
        <w:tc>
          <w:tcPr>
            <w:tcW w:w="3240" w:type="dxa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Wysokość stawek  rocznych podatku od środków transportowych   w  zł </w:t>
            </w:r>
          </w:p>
        </w:tc>
      </w:tr>
      <w:tr w:rsidR="001C22C9" w:rsidTr="00A82F73">
        <w:trPr>
          <w:trHeight w:val="899"/>
        </w:trPr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8253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>od przyczepy lub naczepy, które łącznie z pojazdem silnikowym     posiadają  dopuszczalna masę całkowitą (z wyjątkiem związanych wyłącznie z działalnością rolniczą prowadzoną przez podatnika  podatku rolnego )             -            jedna oś</w:t>
            </w: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12 ton  i  mniej niż 18 ton</w:t>
            </w:r>
          </w:p>
        </w:tc>
        <w:tc>
          <w:tcPr>
            <w:tcW w:w="324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458,00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 500,00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18 ton  i  mniej niż  25 ton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510,00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 551,00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mniej niż 25 ton  i do 36 ton włącznie  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551,00   </w:t>
            </w:r>
          </w:p>
        </w:tc>
      </w:tr>
      <w:tr w:rsidR="001C22C9" w:rsidTr="00A82F73">
        <w:trPr>
          <w:trHeight w:val="30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716,00</w:t>
            </w:r>
          </w:p>
        </w:tc>
      </w:tr>
      <w:tr w:rsidR="001C22C9" w:rsidTr="00A82F73">
        <w:trPr>
          <w:trHeight w:val="29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powyżej  36 ton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rPr>
                <w:b/>
                <w:bCs/>
                <w:sz w:val="24"/>
              </w:rPr>
            </w:pPr>
          </w:p>
        </w:tc>
      </w:tr>
      <w:tr w:rsidR="001C22C9" w:rsidTr="00A82F73">
        <w:trPr>
          <w:trHeight w:val="50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551,00   </w:t>
            </w:r>
          </w:p>
        </w:tc>
      </w:tr>
      <w:tr w:rsidR="001C22C9" w:rsidTr="00A82F73">
        <w:trPr>
          <w:trHeight w:val="30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inny system zawieszenia osi jezdnych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716,00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253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od przyczepy lub naczepy, które łącznie z pojazdem silnikowym  posiadają  dopuszczalna masę całkowitą( z wyjątkiem związanych wyłącznie z działalnością rolniczą prowadzoną przez podatnika   podatku rolnego )            -           dwie  osie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12 ton  i  mniej niż  28 ton</w:t>
            </w:r>
          </w:p>
        </w:tc>
        <w:tc>
          <w:tcPr>
            <w:tcW w:w="324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654,00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 757,00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 mniej niż  28 ton i  mniej niż 33 tony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757,00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  1 015,00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mniej niż 33 tony  i  do 36 ton włącznie   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1 015,00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1 509,00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powyżej  36 ton  i mniej niż 38 ton    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1 015,00   </w:t>
            </w:r>
          </w:p>
        </w:tc>
      </w:tr>
      <w:tr w:rsidR="001C22C9" w:rsidTr="00A82F73">
        <w:trPr>
          <w:trHeight w:val="43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>1 509,00</w:t>
            </w:r>
          </w:p>
        </w:tc>
      </w:tr>
      <w:tr w:rsidR="001C22C9" w:rsidTr="00A82F73">
        <w:trPr>
          <w:trHeight w:val="30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mniej niż 38 ton i więcej  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rPr>
                <w:b/>
                <w:bCs/>
                <w:sz w:val="24"/>
              </w:rPr>
            </w:pPr>
          </w:p>
        </w:tc>
      </w:tr>
      <w:tr w:rsidR="001C22C9" w:rsidTr="00A82F73">
        <w:trPr>
          <w:trHeight w:val="28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1 324,00   </w:t>
            </w:r>
          </w:p>
        </w:tc>
      </w:tr>
      <w:tr w:rsidR="001C22C9" w:rsidTr="00A82F73">
        <w:trPr>
          <w:trHeight w:val="205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Inny system zawieszenia osi jezdnych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1 911,00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253" w:type="dxa"/>
            <w:gridSpan w:val="2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i/>
                <w:sz w:val="24"/>
              </w:rPr>
              <w:t xml:space="preserve">od przyczepy lub naczepy, które łącznie z pojazdem silnikowym  posiadają  dopuszczalna masę całkowitą (z wyjątkiem związanych wyłącznie z działalnością rolniczą prowadzoną przez podatnika  podatku rolnego )       -      trzy osie i więcej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nie mniej niż  12 ton  i  do 36 ton włącznie </w:t>
            </w:r>
          </w:p>
        </w:tc>
        <w:tc>
          <w:tcPr>
            <w:tcW w:w="3240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912,00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1 118,00   </w:t>
            </w: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powyżej 36 ton  i  mniej niż  38  ton  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22C9" w:rsidTr="00A82F73">
        <w:tc>
          <w:tcPr>
            <w:tcW w:w="637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912,00   </w:t>
            </w:r>
          </w:p>
        </w:tc>
      </w:tr>
      <w:tr w:rsidR="001C22C9" w:rsidTr="00A82F73">
        <w:trPr>
          <w:trHeight w:val="34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1 118,00   </w:t>
            </w:r>
          </w:p>
        </w:tc>
      </w:tr>
      <w:tr w:rsidR="001C22C9" w:rsidTr="00A82F73">
        <w:trPr>
          <w:trHeight w:val="35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nie mniej niż  38  ton  i więcej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rPr>
                <w:b/>
                <w:bCs/>
                <w:sz w:val="24"/>
              </w:rPr>
            </w:pPr>
          </w:p>
        </w:tc>
      </w:tr>
      <w:tr w:rsidR="001C22C9" w:rsidTr="00A82F73">
        <w:trPr>
          <w:trHeight w:val="22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oś jezdna z  zawieszeniem  pneumatycznym lub</w:t>
            </w:r>
          </w:p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zawieszeniem  uznanym  za  równoważne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1 179,00   </w:t>
            </w:r>
          </w:p>
        </w:tc>
      </w:tr>
      <w:tr w:rsidR="001C22C9" w:rsidTr="00A82F73">
        <w:trPr>
          <w:trHeight w:val="25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FFFFFF"/>
          </w:tcPr>
          <w:p w:rsidR="001C22C9" w:rsidRDefault="001C22C9" w:rsidP="00A82F73">
            <w:pPr>
              <w:pStyle w:val="Zwykyteks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inny system zawieszenia osi jezdnych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1C22C9" w:rsidRPr="00E24B35" w:rsidRDefault="001C22C9" w:rsidP="00A82F73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24B35">
              <w:rPr>
                <w:rFonts w:ascii="Times New Roman" w:hAnsi="Times New Roman"/>
                <w:b/>
                <w:bCs/>
                <w:sz w:val="24"/>
              </w:rPr>
              <w:t xml:space="preserve">                    1 488,00</w:t>
            </w:r>
          </w:p>
        </w:tc>
      </w:tr>
    </w:tbl>
    <w:p w:rsidR="001C22C9" w:rsidRDefault="001C22C9" w:rsidP="001C22C9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1C22C9" w:rsidRDefault="001C22C9" w:rsidP="001C22C9">
      <w:pPr>
        <w:pStyle w:val="Bezodstpw"/>
        <w:jc w:val="center"/>
        <w:rPr>
          <w:rFonts w:ascii="Times New Roman" w:hAnsi="Times New Roman"/>
          <w:sz w:val="24"/>
        </w:rPr>
      </w:pPr>
    </w:p>
    <w:p w:rsidR="001C22C9" w:rsidRDefault="001C22C9" w:rsidP="001C22C9">
      <w:pPr>
        <w:pStyle w:val="Bezodstpw"/>
        <w:jc w:val="center"/>
        <w:rPr>
          <w:rFonts w:ascii="Times New Roman" w:hAnsi="Times New Roman"/>
          <w:sz w:val="24"/>
        </w:rPr>
      </w:pPr>
    </w:p>
    <w:p w:rsidR="001C22C9" w:rsidRDefault="001C22C9" w:rsidP="001C22C9">
      <w:pPr>
        <w:pStyle w:val="Tekstpodstawowywcity"/>
      </w:pPr>
    </w:p>
    <w:p w:rsidR="001C22C9" w:rsidRDefault="001C22C9" w:rsidP="001C22C9">
      <w:pPr>
        <w:pStyle w:val="Tekstpodstawowywcity"/>
      </w:pPr>
    </w:p>
    <w:p w:rsidR="00E24B35" w:rsidRDefault="00E24B35" w:rsidP="001C22C9">
      <w:pPr>
        <w:pStyle w:val="Tekstpodstawowywcity"/>
      </w:pPr>
    </w:p>
    <w:p w:rsidR="00525269" w:rsidRDefault="00525269" w:rsidP="001C22C9">
      <w:pPr>
        <w:pStyle w:val="Tekstpodstawowywcity"/>
      </w:pPr>
    </w:p>
    <w:p w:rsidR="00525269" w:rsidRPr="00093993" w:rsidRDefault="00525269" w:rsidP="00093993">
      <w:pPr>
        <w:pStyle w:val="Default"/>
        <w:jc w:val="center"/>
        <w:rPr>
          <w:sz w:val="23"/>
          <w:szCs w:val="23"/>
        </w:rPr>
      </w:pPr>
      <w:r w:rsidRPr="00093993">
        <w:rPr>
          <w:b/>
          <w:bCs/>
          <w:sz w:val="23"/>
          <w:szCs w:val="23"/>
        </w:rPr>
        <w:lastRenderedPageBreak/>
        <w:t>FORMULARZ</w:t>
      </w:r>
    </w:p>
    <w:p w:rsidR="00525269" w:rsidRPr="00093993" w:rsidRDefault="00525269" w:rsidP="00093993">
      <w:pPr>
        <w:pStyle w:val="Default"/>
        <w:jc w:val="center"/>
        <w:rPr>
          <w:sz w:val="23"/>
          <w:szCs w:val="23"/>
        </w:rPr>
      </w:pPr>
      <w:r w:rsidRPr="00093993">
        <w:rPr>
          <w:b/>
          <w:bCs/>
          <w:sz w:val="23"/>
          <w:szCs w:val="23"/>
        </w:rPr>
        <w:t xml:space="preserve">DO SKŁADANIA UWAG I PROPOZYCJI DO PROJEKTU UCHWAŁY W SPRAWIE UCHWALENIA </w:t>
      </w:r>
      <w:r w:rsidR="00093993" w:rsidRPr="00093993">
        <w:rPr>
          <w:b/>
          <w:bCs/>
          <w:sz w:val="23"/>
          <w:szCs w:val="23"/>
        </w:rPr>
        <w:t>ROCZNYCH STAWEK PODATKU OD ŚRODKÓW TRANSPORTOWYCH</w:t>
      </w:r>
    </w:p>
    <w:p w:rsidR="00093993" w:rsidRPr="00093993" w:rsidRDefault="00093993" w:rsidP="00525269">
      <w:pPr>
        <w:pStyle w:val="Default"/>
        <w:rPr>
          <w:sz w:val="23"/>
          <w:szCs w:val="23"/>
        </w:rPr>
      </w:pPr>
    </w:p>
    <w:p w:rsidR="00525269" w:rsidRPr="00093993" w:rsidRDefault="00525269" w:rsidP="00093993">
      <w:pPr>
        <w:pStyle w:val="Default"/>
        <w:spacing w:line="360" w:lineRule="auto"/>
        <w:rPr>
          <w:sz w:val="23"/>
          <w:szCs w:val="23"/>
        </w:rPr>
      </w:pPr>
      <w:r w:rsidRPr="00093993">
        <w:rPr>
          <w:sz w:val="23"/>
          <w:szCs w:val="23"/>
        </w:rPr>
        <w:t xml:space="preserve">1. Imię i nazwisko osoby lub nazwa organizacji składającej formularz: </w:t>
      </w:r>
    </w:p>
    <w:p w:rsidR="00525269" w:rsidRPr="00093993" w:rsidRDefault="00525269" w:rsidP="00093993">
      <w:pPr>
        <w:pStyle w:val="Default"/>
        <w:spacing w:line="360" w:lineRule="auto"/>
        <w:rPr>
          <w:sz w:val="23"/>
          <w:szCs w:val="23"/>
        </w:rPr>
      </w:pPr>
      <w:r w:rsidRPr="00093993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525269" w:rsidRPr="00093993" w:rsidRDefault="00525269" w:rsidP="00093993">
      <w:pPr>
        <w:pStyle w:val="Default"/>
        <w:spacing w:line="360" w:lineRule="auto"/>
        <w:rPr>
          <w:sz w:val="23"/>
          <w:szCs w:val="23"/>
        </w:rPr>
      </w:pPr>
      <w:r w:rsidRPr="00093993">
        <w:rPr>
          <w:sz w:val="23"/>
          <w:szCs w:val="23"/>
        </w:rPr>
        <w:t xml:space="preserve">2. Adres: .............................................................................................................................................. </w:t>
      </w:r>
    </w:p>
    <w:p w:rsidR="00525269" w:rsidRPr="00093993" w:rsidRDefault="00525269" w:rsidP="00093993">
      <w:pPr>
        <w:pStyle w:val="Default"/>
        <w:spacing w:line="360" w:lineRule="auto"/>
      </w:pPr>
      <w:r w:rsidRPr="00093993">
        <w:rPr>
          <w:sz w:val="23"/>
          <w:szCs w:val="23"/>
        </w:rPr>
        <w:t xml:space="preserve">3. Telefon / e-mail: </w:t>
      </w:r>
      <w:r w:rsidR="00093993" w:rsidRPr="00093993">
        <w:rPr>
          <w:sz w:val="23"/>
          <w:szCs w:val="23"/>
        </w:rPr>
        <w:t>………………………………………………………………………………….</w:t>
      </w:r>
    </w:p>
    <w:p w:rsidR="00525269" w:rsidRPr="00093993" w:rsidRDefault="00525269" w:rsidP="00093993">
      <w:pPr>
        <w:pStyle w:val="Tekstpodstawowywcity"/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611"/>
        <w:gridCol w:w="2976"/>
        <w:gridCol w:w="3964"/>
      </w:tblGrid>
      <w:tr w:rsidR="00093993" w:rsidRPr="00093993" w:rsidTr="00FB5234">
        <w:tc>
          <w:tcPr>
            <w:tcW w:w="511" w:type="dxa"/>
          </w:tcPr>
          <w:p w:rsidR="00093993" w:rsidRPr="00093993" w:rsidRDefault="00093993" w:rsidP="00093993">
            <w:pPr>
              <w:pStyle w:val="Tekstpodstawowywcity"/>
              <w:jc w:val="center"/>
              <w:rPr>
                <w:sz w:val="20"/>
              </w:rPr>
            </w:pPr>
            <w:r w:rsidRPr="00093993">
              <w:rPr>
                <w:sz w:val="20"/>
              </w:rPr>
              <w:t>Lp.</w:t>
            </w:r>
          </w:p>
        </w:tc>
        <w:tc>
          <w:tcPr>
            <w:tcW w:w="1611" w:type="dxa"/>
          </w:tcPr>
          <w:p w:rsidR="00093993" w:rsidRPr="00093993" w:rsidRDefault="00093993" w:rsidP="0009399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93993">
              <w:rPr>
                <w:b/>
                <w:bCs/>
                <w:sz w:val="20"/>
                <w:szCs w:val="20"/>
              </w:rPr>
              <w:t>Wskazanie § w analizowanym dokumencie</w:t>
            </w:r>
          </w:p>
        </w:tc>
        <w:tc>
          <w:tcPr>
            <w:tcW w:w="2976" w:type="dxa"/>
          </w:tcPr>
          <w:p w:rsidR="00093993" w:rsidRPr="00093993" w:rsidRDefault="00093993" w:rsidP="00093993">
            <w:pPr>
              <w:pStyle w:val="Tekstpodstawowywcity"/>
              <w:jc w:val="center"/>
              <w:rPr>
                <w:sz w:val="20"/>
              </w:rPr>
            </w:pPr>
            <w:r w:rsidRPr="00093993">
              <w:rPr>
                <w:sz w:val="20"/>
              </w:rPr>
              <w:t>Treść uwagi</w:t>
            </w:r>
            <w:r w:rsidR="00B62DE0">
              <w:rPr>
                <w:sz w:val="20"/>
              </w:rPr>
              <w:t xml:space="preserve"> i</w:t>
            </w:r>
            <w:r w:rsidRPr="00093993">
              <w:rPr>
                <w:sz w:val="20"/>
              </w:rPr>
              <w:t xml:space="preserve"> propozycji</w:t>
            </w:r>
          </w:p>
        </w:tc>
        <w:tc>
          <w:tcPr>
            <w:tcW w:w="3964" w:type="dxa"/>
          </w:tcPr>
          <w:p w:rsidR="00093993" w:rsidRPr="00093993" w:rsidRDefault="00093993" w:rsidP="00093993">
            <w:pPr>
              <w:pStyle w:val="Tekstpodstawowywcity"/>
              <w:jc w:val="center"/>
              <w:rPr>
                <w:sz w:val="20"/>
              </w:rPr>
            </w:pPr>
            <w:r w:rsidRPr="00093993">
              <w:rPr>
                <w:sz w:val="20"/>
              </w:rPr>
              <w:t>Uzasadnienie</w:t>
            </w:r>
          </w:p>
        </w:tc>
      </w:tr>
      <w:tr w:rsidR="00093993" w:rsidRPr="00093993" w:rsidTr="00FB5234">
        <w:tc>
          <w:tcPr>
            <w:tcW w:w="5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16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2976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3964" w:type="dxa"/>
          </w:tcPr>
          <w:p w:rsidR="00093993" w:rsidRPr="00093993" w:rsidRDefault="00093993" w:rsidP="001C22C9">
            <w:pPr>
              <w:pStyle w:val="Tekstpodstawowywcity"/>
            </w:pPr>
          </w:p>
          <w:p w:rsidR="00093993" w:rsidRPr="00093993" w:rsidRDefault="00093993" w:rsidP="001C22C9">
            <w:pPr>
              <w:pStyle w:val="Tekstpodstawowywcity"/>
            </w:pPr>
          </w:p>
        </w:tc>
      </w:tr>
      <w:tr w:rsidR="00093993" w:rsidRPr="00093993" w:rsidTr="00FB5234">
        <w:tc>
          <w:tcPr>
            <w:tcW w:w="5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16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2976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3964" w:type="dxa"/>
          </w:tcPr>
          <w:p w:rsidR="00093993" w:rsidRPr="00093993" w:rsidRDefault="00093993" w:rsidP="001C22C9">
            <w:pPr>
              <w:pStyle w:val="Tekstpodstawowywcity"/>
            </w:pPr>
          </w:p>
          <w:p w:rsidR="00093993" w:rsidRPr="00093993" w:rsidRDefault="00093993" w:rsidP="001C22C9">
            <w:pPr>
              <w:pStyle w:val="Tekstpodstawowywcity"/>
            </w:pPr>
          </w:p>
        </w:tc>
      </w:tr>
      <w:tr w:rsidR="00093993" w:rsidRPr="00093993" w:rsidTr="00FB5234">
        <w:tc>
          <w:tcPr>
            <w:tcW w:w="5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16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2976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3964" w:type="dxa"/>
          </w:tcPr>
          <w:p w:rsidR="00093993" w:rsidRPr="00093993" w:rsidRDefault="00093993" w:rsidP="001C22C9">
            <w:pPr>
              <w:pStyle w:val="Tekstpodstawowywcity"/>
            </w:pPr>
          </w:p>
          <w:p w:rsidR="00093993" w:rsidRPr="00093993" w:rsidRDefault="00093993" w:rsidP="001C22C9">
            <w:pPr>
              <w:pStyle w:val="Tekstpodstawowywcity"/>
            </w:pPr>
          </w:p>
        </w:tc>
      </w:tr>
      <w:tr w:rsidR="00093993" w:rsidRPr="00093993" w:rsidTr="00FB5234">
        <w:tc>
          <w:tcPr>
            <w:tcW w:w="5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1611" w:type="dxa"/>
          </w:tcPr>
          <w:p w:rsidR="00093993" w:rsidRDefault="00093993" w:rsidP="001C22C9">
            <w:pPr>
              <w:pStyle w:val="Tekstpodstawowywcity"/>
            </w:pPr>
          </w:p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2976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3964" w:type="dxa"/>
          </w:tcPr>
          <w:p w:rsidR="00093993" w:rsidRPr="00093993" w:rsidRDefault="00093993" w:rsidP="001C22C9">
            <w:pPr>
              <w:pStyle w:val="Tekstpodstawowywcity"/>
            </w:pPr>
          </w:p>
        </w:tc>
      </w:tr>
      <w:tr w:rsidR="00093993" w:rsidRPr="00093993" w:rsidTr="00FB5234">
        <w:tc>
          <w:tcPr>
            <w:tcW w:w="511" w:type="dxa"/>
          </w:tcPr>
          <w:p w:rsidR="00093993" w:rsidRDefault="00093993" w:rsidP="001C22C9">
            <w:pPr>
              <w:pStyle w:val="Tekstpodstawowywcity"/>
            </w:pPr>
          </w:p>
        </w:tc>
        <w:tc>
          <w:tcPr>
            <w:tcW w:w="1611" w:type="dxa"/>
          </w:tcPr>
          <w:p w:rsidR="00093993" w:rsidRDefault="00093993" w:rsidP="001C22C9">
            <w:pPr>
              <w:pStyle w:val="Tekstpodstawowywcity"/>
            </w:pPr>
          </w:p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2976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3964" w:type="dxa"/>
          </w:tcPr>
          <w:p w:rsidR="00093993" w:rsidRPr="00093993" w:rsidRDefault="00093993" w:rsidP="001C22C9">
            <w:pPr>
              <w:pStyle w:val="Tekstpodstawowywcity"/>
            </w:pPr>
          </w:p>
        </w:tc>
      </w:tr>
      <w:tr w:rsidR="00093993" w:rsidRPr="00093993" w:rsidTr="00FB5234">
        <w:tc>
          <w:tcPr>
            <w:tcW w:w="511" w:type="dxa"/>
          </w:tcPr>
          <w:p w:rsidR="00093993" w:rsidRDefault="00093993" w:rsidP="001C22C9">
            <w:pPr>
              <w:pStyle w:val="Tekstpodstawowywcity"/>
            </w:pPr>
          </w:p>
          <w:p w:rsidR="00093993" w:rsidRPr="00093993" w:rsidRDefault="00093993" w:rsidP="00093993"/>
        </w:tc>
        <w:tc>
          <w:tcPr>
            <w:tcW w:w="1611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2976" w:type="dxa"/>
          </w:tcPr>
          <w:p w:rsidR="00093993" w:rsidRPr="00093993" w:rsidRDefault="00093993" w:rsidP="001C22C9">
            <w:pPr>
              <w:pStyle w:val="Tekstpodstawowywcity"/>
            </w:pPr>
          </w:p>
        </w:tc>
        <w:tc>
          <w:tcPr>
            <w:tcW w:w="3964" w:type="dxa"/>
          </w:tcPr>
          <w:p w:rsidR="00093993" w:rsidRPr="00093993" w:rsidRDefault="00093993" w:rsidP="001C22C9">
            <w:pPr>
              <w:pStyle w:val="Tekstpodstawowywcity"/>
            </w:pPr>
          </w:p>
          <w:p w:rsidR="00093993" w:rsidRPr="00093993" w:rsidRDefault="00093993" w:rsidP="001C22C9">
            <w:pPr>
              <w:pStyle w:val="Tekstpodstawowywcity"/>
            </w:pPr>
          </w:p>
        </w:tc>
      </w:tr>
    </w:tbl>
    <w:p w:rsidR="00093993" w:rsidRPr="00093993" w:rsidRDefault="00093993" w:rsidP="001C22C9">
      <w:pPr>
        <w:pStyle w:val="Tekstpodstawowywcity"/>
      </w:pPr>
    </w:p>
    <w:p w:rsidR="00093993" w:rsidRPr="00093993" w:rsidRDefault="00093993" w:rsidP="00093993">
      <w:pPr>
        <w:pStyle w:val="Default"/>
      </w:pPr>
    </w:p>
    <w:p w:rsidR="00093993" w:rsidRPr="00093993" w:rsidRDefault="00093993" w:rsidP="00093993">
      <w:pPr>
        <w:pStyle w:val="Default"/>
      </w:pPr>
    </w:p>
    <w:p w:rsidR="00093993" w:rsidRPr="00093993" w:rsidRDefault="00093993" w:rsidP="00093993">
      <w:pPr>
        <w:pStyle w:val="Default"/>
      </w:pPr>
    </w:p>
    <w:p w:rsidR="00093993" w:rsidRPr="00093993" w:rsidRDefault="00093993" w:rsidP="00093993">
      <w:pPr>
        <w:pStyle w:val="Default"/>
      </w:pPr>
    </w:p>
    <w:p w:rsidR="00093993" w:rsidRPr="00093993" w:rsidRDefault="00093993" w:rsidP="00093993">
      <w:pPr>
        <w:pStyle w:val="Default"/>
        <w:rPr>
          <w:sz w:val="23"/>
          <w:szCs w:val="23"/>
        </w:rPr>
      </w:pPr>
      <w:r w:rsidRPr="00093993">
        <w:rPr>
          <w:b/>
          <w:bCs/>
          <w:sz w:val="23"/>
          <w:szCs w:val="23"/>
        </w:rPr>
        <w:t xml:space="preserve">Data i podpis (czytelny) osoby składającej formularz: </w:t>
      </w:r>
    </w:p>
    <w:p w:rsidR="00093993" w:rsidRPr="00093993" w:rsidRDefault="00093993" w:rsidP="00093993">
      <w:pPr>
        <w:pStyle w:val="Tekstpodstawowywcity"/>
        <w:rPr>
          <w:sz w:val="23"/>
          <w:szCs w:val="23"/>
        </w:rPr>
      </w:pPr>
    </w:p>
    <w:p w:rsidR="00525269" w:rsidRPr="00093993" w:rsidRDefault="00093993" w:rsidP="00093993">
      <w:pPr>
        <w:pStyle w:val="Tekstpodstawowywcity"/>
      </w:pPr>
      <w:r w:rsidRPr="00093993">
        <w:rPr>
          <w:sz w:val="23"/>
          <w:szCs w:val="23"/>
        </w:rPr>
        <w:t>............................................................................................</w:t>
      </w:r>
    </w:p>
    <w:p w:rsidR="00525269" w:rsidRDefault="00525269" w:rsidP="001C22C9">
      <w:pPr>
        <w:pStyle w:val="Tekstpodstawowywcity"/>
      </w:pPr>
    </w:p>
    <w:sectPr w:rsidR="0052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9"/>
    <w:rsid w:val="00064E65"/>
    <w:rsid w:val="00093993"/>
    <w:rsid w:val="000D1987"/>
    <w:rsid w:val="001A1FB2"/>
    <w:rsid w:val="001C22C9"/>
    <w:rsid w:val="003029B1"/>
    <w:rsid w:val="00360CCA"/>
    <w:rsid w:val="003E37DF"/>
    <w:rsid w:val="003E6362"/>
    <w:rsid w:val="00525269"/>
    <w:rsid w:val="00582243"/>
    <w:rsid w:val="00585CE6"/>
    <w:rsid w:val="00605FDA"/>
    <w:rsid w:val="00655FCC"/>
    <w:rsid w:val="00805993"/>
    <w:rsid w:val="00863FFB"/>
    <w:rsid w:val="008E652A"/>
    <w:rsid w:val="009178F6"/>
    <w:rsid w:val="0094016A"/>
    <w:rsid w:val="00A82F73"/>
    <w:rsid w:val="00B62DE0"/>
    <w:rsid w:val="00CA259A"/>
    <w:rsid w:val="00D524DD"/>
    <w:rsid w:val="00DB29AB"/>
    <w:rsid w:val="00DD09C8"/>
    <w:rsid w:val="00E24B35"/>
    <w:rsid w:val="00E30F48"/>
    <w:rsid w:val="00F1561B"/>
    <w:rsid w:val="00F61033"/>
    <w:rsid w:val="00F708C8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E4FD-A994-4BF6-A600-6D26B94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22C9"/>
    <w:pPr>
      <w:keepNext/>
      <w:ind w:left="-142" w:right="-851" w:firstLine="142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22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1C22C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1C22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22C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2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1C22C9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22C9"/>
    <w:pPr>
      <w:spacing w:after="200" w:line="276" w:lineRule="auto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2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25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EKAPTUR</dc:creator>
  <cp:keywords/>
  <dc:description/>
  <cp:lastModifiedBy>k.urbanska@tymbark.pl</cp:lastModifiedBy>
  <cp:revision>2</cp:revision>
  <cp:lastPrinted>2019-10-11T08:13:00Z</cp:lastPrinted>
  <dcterms:created xsi:type="dcterms:W3CDTF">2019-10-11T10:30:00Z</dcterms:created>
  <dcterms:modified xsi:type="dcterms:W3CDTF">2019-10-11T10:30:00Z</dcterms:modified>
</cp:coreProperties>
</file>